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1AC" w:rsidRPr="005A31AC" w:rsidRDefault="005A31AC" w:rsidP="005A31AC">
      <w:pPr>
        <w:spacing w:after="0"/>
        <w:jc w:val="center"/>
        <w:rPr>
          <w:rFonts w:ascii="UnB Office" w:hAnsi="UnB Office"/>
          <w:b/>
          <w:sz w:val="30"/>
          <w:szCs w:val="30"/>
        </w:rPr>
      </w:pPr>
    </w:p>
    <w:p w:rsidR="00C96AAB" w:rsidRPr="005A31AC" w:rsidRDefault="005A31AC" w:rsidP="005A31AC">
      <w:pPr>
        <w:spacing w:after="0"/>
        <w:jc w:val="center"/>
        <w:rPr>
          <w:rFonts w:ascii="UnB Office" w:hAnsi="UnB Office"/>
          <w:b/>
          <w:sz w:val="30"/>
          <w:szCs w:val="30"/>
        </w:rPr>
      </w:pPr>
      <w:r w:rsidRPr="005A31AC">
        <w:rPr>
          <w:rFonts w:ascii="UnB Office" w:hAnsi="UnB Office"/>
          <w:b/>
          <w:sz w:val="30"/>
          <w:szCs w:val="30"/>
        </w:rPr>
        <w:t>Curso avaliado</w:t>
      </w:r>
    </w:p>
    <w:p w:rsidR="00C96AAB" w:rsidRPr="005A31AC" w:rsidRDefault="00BB5134" w:rsidP="005A31AC">
      <w:pPr>
        <w:spacing w:after="0"/>
        <w:jc w:val="center"/>
        <w:rPr>
          <w:rFonts w:ascii="UnB Office" w:hAnsi="UnB Office"/>
          <w:b/>
          <w:sz w:val="60"/>
          <w:szCs w:val="60"/>
        </w:rPr>
      </w:pPr>
      <w:r w:rsidRPr="005A31AC">
        <w:rPr>
          <w:rFonts w:ascii="UnB Office" w:hAnsi="UnB Office"/>
          <w:b/>
          <w:sz w:val="60"/>
          <w:szCs w:val="60"/>
        </w:rPr>
        <w:t>Ciências Contábeis</w:t>
      </w:r>
      <w:r w:rsidR="00C96AAB" w:rsidRPr="005A31AC">
        <w:rPr>
          <w:rFonts w:ascii="UnB Office" w:hAnsi="UnB Office"/>
          <w:b/>
          <w:sz w:val="60"/>
          <w:szCs w:val="60"/>
        </w:rPr>
        <w:t xml:space="preserve"> </w:t>
      </w:r>
    </w:p>
    <w:p w:rsidR="00993279" w:rsidRPr="00993279" w:rsidRDefault="00993279" w:rsidP="00993279">
      <w:pPr>
        <w:rPr>
          <w:rFonts w:ascii="UnB Office" w:hAnsi="UnB Office"/>
          <w:b/>
          <w:sz w:val="40"/>
          <w:szCs w:val="40"/>
        </w:rPr>
      </w:pPr>
    </w:p>
    <w:p w:rsidR="00C96AAB" w:rsidRDefault="00456DCF" w:rsidP="00C96AAB">
      <w:pPr>
        <w:jc w:val="center"/>
        <w:rPr>
          <w:rFonts w:ascii="UnB Office" w:hAnsi="UnB Office"/>
          <w:b/>
          <w:sz w:val="96"/>
          <w:szCs w:val="96"/>
        </w:rPr>
      </w:pPr>
      <w:r>
        <w:rPr>
          <w:noProof/>
          <w:lang w:eastAsia="pt-BR"/>
        </w:rPr>
        <w:drawing>
          <wp:inline distT="0" distB="0" distL="0" distR="0" wp14:anchorId="1CDFB437" wp14:editId="4D11542F">
            <wp:extent cx="4323115" cy="6116128"/>
            <wp:effectExtent l="0" t="0" r="0" b="0"/>
            <wp:docPr id="1" name="Imagem 1" descr="C:\Users\22565469187\Downloads\aVALIA_uNb-0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2565469187\Downloads\aVALIA_uNb-09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381" cy="6173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279" w:rsidRDefault="0079145F" w:rsidP="00C96AAB">
      <w:pPr>
        <w:jc w:val="center"/>
        <w:rPr>
          <w:rFonts w:ascii="UnB Office" w:hAnsi="UnB Office"/>
          <w:b/>
        </w:rPr>
      </w:pPr>
      <w:r>
        <w:rPr>
          <w:rFonts w:ascii="UnB Office" w:hAnsi="UnB Office"/>
          <w:b/>
        </w:rPr>
        <w:t>Setembro</w:t>
      </w:r>
      <w:r w:rsidR="00C96AAB" w:rsidRPr="00617B71">
        <w:rPr>
          <w:rFonts w:ascii="UnB Office" w:hAnsi="UnB Office"/>
          <w:b/>
        </w:rPr>
        <w:t>/</w:t>
      </w:r>
      <w:r w:rsidR="00BD4DAB">
        <w:rPr>
          <w:rFonts w:ascii="UnB Office" w:hAnsi="UnB Office"/>
          <w:b/>
        </w:rPr>
        <w:t>2017</w:t>
      </w:r>
    </w:p>
    <w:p w:rsidR="009E178C" w:rsidRDefault="005A31AC" w:rsidP="009E178C">
      <w:pPr>
        <w:jc w:val="center"/>
        <w:rPr>
          <w:rFonts w:ascii="UnB Office" w:hAnsi="UnB Office"/>
          <w:color w:val="0070C0"/>
        </w:rPr>
      </w:pPr>
      <w:hyperlink r:id="rId9" w:history="1">
        <w:r w:rsidR="009E178C" w:rsidRPr="0080679D">
          <w:rPr>
            <w:rStyle w:val="Hyperlink"/>
            <w:rFonts w:ascii="UnB Office" w:hAnsi="UnB Office"/>
          </w:rPr>
          <w:t>www.cpa.unb.br</w:t>
        </w:r>
      </w:hyperlink>
    </w:p>
    <w:p w:rsidR="005A16E9" w:rsidRPr="00AE38C7" w:rsidRDefault="009E178C" w:rsidP="005A31AC">
      <w:pPr>
        <w:spacing w:after="0"/>
        <w:jc w:val="center"/>
        <w:rPr>
          <w:rFonts w:ascii="UnB Office" w:hAnsi="UnB Office"/>
          <w:b/>
          <w:sz w:val="28"/>
        </w:rPr>
      </w:pPr>
      <w:r>
        <w:rPr>
          <w:rFonts w:ascii="UnB Office" w:hAnsi="UnB Office"/>
          <w:color w:val="0070C0"/>
        </w:rPr>
        <w:br w:type="page"/>
      </w:r>
    </w:p>
    <w:p w:rsidR="00E76BDA" w:rsidRDefault="00E76BDA" w:rsidP="00E76BDA">
      <w:pPr>
        <w:tabs>
          <w:tab w:val="left" w:pos="3645"/>
          <w:tab w:val="center" w:pos="4535"/>
        </w:tabs>
        <w:spacing w:line="360" w:lineRule="auto"/>
        <w:contextualSpacing/>
        <w:rPr>
          <w:rFonts w:ascii="UnB Office" w:hAnsi="UnB Office"/>
          <w:b/>
          <w:sz w:val="24"/>
          <w:szCs w:val="24"/>
        </w:rPr>
      </w:pPr>
      <w:r>
        <w:rPr>
          <w:rFonts w:ascii="UnB Office" w:hAnsi="UnB Office"/>
          <w:b/>
          <w:sz w:val="24"/>
          <w:szCs w:val="24"/>
        </w:rPr>
        <w:lastRenderedPageBreak/>
        <w:tab/>
      </w:r>
    </w:p>
    <w:p w:rsidR="00716D8E" w:rsidRDefault="00E76BDA" w:rsidP="00E76BDA">
      <w:pPr>
        <w:tabs>
          <w:tab w:val="left" w:pos="3645"/>
          <w:tab w:val="center" w:pos="4535"/>
        </w:tabs>
        <w:spacing w:line="360" w:lineRule="auto"/>
        <w:contextualSpacing/>
        <w:rPr>
          <w:rFonts w:ascii="UnB Office" w:hAnsi="UnB Office"/>
          <w:b/>
          <w:sz w:val="24"/>
          <w:szCs w:val="24"/>
        </w:rPr>
      </w:pPr>
      <w:r>
        <w:rPr>
          <w:rFonts w:ascii="UnB Office" w:hAnsi="UnB Office"/>
          <w:b/>
          <w:sz w:val="24"/>
          <w:szCs w:val="24"/>
        </w:rPr>
        <w:tab/>
      </w:r>
      <w:r w:rsidR="00716D8E" w:rsidRPr="00034609">
        <w:rPr>
          <w:rFonts w:ascii="UnB Office" w:hAnsi="UnB Office"/>
          <w:b/>
          <w:sz w:val="24"/>
          <w:szCs w:val="24"/>
        </w:rPr>
        <w:t>Apresentação</w:t>
      </w:r>
    </w:p>
    <w:p w:rsidR="00E76BDA" w:rsidRDefault="00E76BDA" w:rsidP="00E76BDA">
      <w:pPr>
        <w:spacing w:line="360" w:lineRule="auto"/>
        <w:contextualSpacing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716D8E" w:rsidRDefault="00716D8E" w:rsidP="00E76BDA">
      <w:pPr>
        <w:spacing w:line="360" w:lineRule="auto"/>
        <w:contextualSpacing/>
        <w:jc w:val="both"/>
        <w:rPr>
          <w:rFonts w:ascii="Arial" w:hAnsi="Arial" w:cs="Arial"/>
        </w:rPr>
      </w:pPr>
      <w:r w:rsidRPr="00F9700B">
        <w:rPr>
          <w:rFonts w:ascii="Arial" w:eastAsia="Times New Roman" w:hAnsi="Arial" w:cs="Arial"/>
          <w:color w:val="000000"/>
          <w:lang w:eastAsia="pt-BR"/>
        </w:rPr>
        <w:t xml:space="preserve">O </w:t>
      </w:r>
      <w:r w:rsidRPr="00F9700B">
        <w:rPr>
          <w:rFonts w:ascii="Arial" w:eastAsia="Times New Roman" w:hAnsi="Arial" w:cs="Arial"/>
          <w:b/>
          <w:color w:val="000000"/>
          <w:lang w:eastAsia="pt-BR"/>
        </w:rPr>
        <w:t xml:space="preserve">Projeto </w:t>
      </w:r>
      <w:proofErr w:type="spellStart"/>
      <w:r w:rsidR="005A31AC">
        <w:rPr>
          <w:rFonts w:ascii="Arial" w:eastAsia="Times New Roman" w:hAnsi="Arial" w:cs="Arial"/>
          <w:b/>
          <w:color w:val="000000"/>
          <w:lang w:eastAsia="pt-BR"/>
        </w:rPr>
        <w:t>AvaliaUnB</w:t>
      </w:r>
      <w:proofErr w:type="spellEnd"/>
      <w:r w:rsidRPr="00F9700B">
        <w:rPr>
          <w:rFonts w:ascii="Arial" w:eastAsia="Times New Roman" w:hAnsi="Arial" w:cs="Arial"/>
          <w:b/>
          <w:color w:val="000000"/>
          <w:lang w:eastAsia="pt-BR"/>
        </w:rPr>
        <w:t xml:space="preserve"> </w:t>
      </w:r>
      <w:r w:rsidRPr="00F9700B">
        <w:rPr>
          <w:rFonts w:ascii="Arial" w:eastAsia="Times New Roman" w:hAnsi="Arial" w:cs="Arial"/>
          <w:color w:val="000000"/>
          <w:lang w:eastAsia="pt-BR"/>
        </w:rPr>
        <w:t>foi criado com o intuito de</w:t>
      </w:r>
      <w:r>
        <w:rPr>
          <w:rFonts w:ascii="Arial" w:eastAsia="Times New Roman" w:hAnsi="Arial" w:cs="Arial"/>
          <w:color w:val="000000"/>
          <w:lang w:eastAsia="pt-BR"/>
        </w:rPr>
        <w:t xml:space="preserve"> ampliar o contato da Comissão </w:t>
      </w:r>
      <w:r w:rsidRPr="00F9700B">
        <w:rPr>
          <w:rFonts w:ascii="Arial" w:eastAsia="Times New Roman" w:hAnsi="Arial" w:cs="Arial"/>
          <w:color w:val="000000"/>
          <w:lang w:eastAsia="pt-BR"/>
        </w:rPr>
        <w:t xml:space="preserve">Própria de Avaliação (CPA) da </w:t>
      </w:r>
      <w:r>
        <w:rPr>
          <w:rFonts w:ascii="Arial" w:eastAsia="Times New Roman" w:hAnsi="Arial" w:cs="Arial"/>
          <w:color w:val="000000"/>
          <w:lang w:eastAsia="pt-BR"/>
        </w:rPr>
        <w:t>UnB com as unidades acadêmicas da Instituição. Nest</w:t>
      </w:r>
      <w:r w:rsidRPr="00F9700B">
        <w:rPr>
          <w:rFonts w:ascii="Arial" w:eastAsia="Times New Roman" w:hAnsi="Arial" w:cs="Arial"/>
          <w:color w:val="000000"/>
          <w:lang w:eastAsia="pt-BR"/>
        </w:rPr>
        <w:t>e projeto, a CPA visitar</w:t>
      </w:r>
      <w:r>
        <w:rPr>
          <w:rFonts w:ascii="Arial" w:eastAsia="Times New Roman" w:hAnsi="Arial" w:cs="Arial"/>
          <w:color w:val="000000"/>
          <w:lang w:eastAsia="pt-BR"/>
        </w:rPr>
        <w:t>á as unidades</w:t>
      </w:r>
      <w:r w:rsidRPr="00F9700B">
        <w:rPr>
          <w:rFonts w:ascii="Arial" w:eastAsia="Times New Roman" w:hAnsi="Arial" w:cs="Arial"/>
          <w:color w:val="000000"/>
          <w:lang w:eastAsia="pt-BR"/>
        </w:rPr>
        <w:t xml:space="preserve"> e disponibilizará estudos relacionados a egressos </w:t>
      </w:r>
      <w:r w:rsidRPr="00F9700B">
        <w:rPr>
          <w:rFonts w:ascii="Arial" w:hAnsi="Arial" w:cs="Arial"/>
        </w:rPr>
        <w:t>(área de atuação do egresso, empregabilidade no setor formal, rendimentos dos recém-formados, rendimento dos</w:t>
      </w:r>
      <w:r>
        <w:rPr>
          <w:rFonts w:ascii="Arial" w:hAnsi="Arial" w:cs="Arial"/>
        </w:rPr>
        <w:t xml:space="preserve"> egressos com mais de cinco anos de atuação no mercado</w:t>
      </w:r>
      <w:r w:rsidRPr="00F9700B">
        <w:rPr>
          <w:rFonts w:ascii="Arial" w:hAnsi="Arial" w:cs="Arial"/>
        </w:rPr>
        <w:t xml:space="preserve"> e localização geográfica), à retenção e à evasão.</w:t>
      </w:r>
      <w:r>
        <w:rPr>
          <w:rFonts w:ascii="Arial" w:hAnsi="Arial" w:cs="Arial"/>
        </w:rPr>
        <w:t xml:space="preserve"> </w:t>
      </w:r>
    </w:p>
    <w:p w:rsidR="00716D8E" w:rsidRDefault="00716D8E" w:rsidP="00E76BDA">
      <w:pPr>
        <w:spacing w:line="360" w:lineRule="auto"/>
        <w:contextualSpacing/>
        <w:rPr>
          <w:rFonts w:ascii="UnB Office" w:hAnsi="UnB Office"/>
          <w:b/>
          <w:sz w:val="24"/>
          <w:szCs w:val="24"/>
        </w:rPr>
      </w:pPr>
    </w:p>
    <w:p w:rsidR="00716D8E" w:rsidRPr="00A13D4A" w:rsidRDefault="00716D8E" w:rsidP="00E76BDA">
      <w:pPr>
        <w:spacing w:line="360" w:lineRule="auto"/>
        <w:contextualSpacing/>
        <w:rPr>
          <w:rFonts w:ascii="UnB Office" w:hAnsi="UnB Office"/>
          <w:b/>
          <w:sz w:val="24"/>
          <w:szCs w:val="24"/>
        </w:rPr>
      </w:pPr>
      <w:r w:rsidRPr="00A13D4A">
        <w:rPr>
          <w:rFonts w:ascii="UnB Office" w:hAnsi="UnB Office"/>
          <w:b/>
          <w:sz w:val="24"/>
          <w:szCs w:val="24"/>
        </w:rPr>
        <w:t>Egressos</w:t>
      </w:r>
    </w:p>
    <w:p w:rsidR="00716D8E" w:rsidRPr="00C96AAB" w:rsidRDefault="00716D8E" w:rsidP="00E76BDA">
      <w:pPr>
        <w:spacing w:line="360" w:lineRule="auto"/>
        <w:contextualSpacing/>
        <w:jc w:val="both"/>
        <w:rPr>
          <w:rFonts w:ascii="Arial" w:eastAsia="Times New Roman" w:hAnsi="Arial" w:cs="Arial"/>
          <w:color w:val="000000"/>
          <w:lang w:eastAsia="pt-BR"/>
        </w:rPr>
      </w:pPr>
      <w:r w:rsidRPr="00C96AAB">
        <w:rPr>
          <w:rFonts w:ascii="Arial" w:eastAsia="Times New Roman" w:hAnsi="Arial" w:cs="Arial"/>
          <w:color w:val="000000"/>
          <w:lang w:eastAsia="pt-BR"/>
        </w:rPr>
        <w:t>O acompanhamento de egressos representa</w:t>
      </w:r>
      <w:r>
        <w:rPr>
          <w:rFonts w:ascii="Arial" w:eastAsia="Times New Roman" w:hAnsi="Arial" w:cs="Arial"/>
          <w:color w:val="000000"/>
          <w:lang w:eastAsia="pt-BR"/>
        </w:rPr>
        <w:t xml:space="preserve"> a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 possibilidade de se ter um </w:t>
      </w:r>
      <w:r w:rsidRPr="00C96AAB">
        <w:rPr>
          <w:rFonts w:ascii="Arial" w:eastAsia="Times New Roman" w:hAnsi="Arial" w:cs="Arial"/>
          <w:i/>
          <w:color w:val="000000"/>
          <w:lang w:eastAsia="pt-BR"/>
        </w:rPr>
        <w:t>feedback</w:t>
      </w:r>
      <w:r w:rsidR="00E673E3">
        <w:rPr>
          <w:rFonts w:ascii="Arial" w:eastAsia="Times New Roman" w:hAnsi="Arial" w:cs="Arial"/>
          <w:color w:val="000000"/>
          <w:lang w:eastAsia="pt-BR"/>
        </w:rPr>
        <w:t xml:space="preserve"> acerca da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 formação ofertada. Esse retorno é fundamental para avaliar a qualidade dos cursos, para a formulação de políticas institucionais e também para conhecer resultados do compromisso da </w:t>
      </w:r>
      <w:r>
        <w:rPr>
          <w:rFonts w:ascii="Arial" w:eastAsia="Times New Roman" w:hAnsi="Arial" w:cs="Arial"/>
          <w:color w:val="000000"/>
          <w:lang w:eastAsia="pt-BR"/>
        </w:rPr>
        <w:t>UnB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 com a sociedade.</w:t>
      </w:r>
    </w:p>
    <w:p w:rsidR="00716D8E" w:rsidRPr="00C96AAB" w:rsidRDefault="00716D8E" w:rsidP="00E76BDA">
      <w:pPr>
        <w:spacing w:line="360" w:lineRule="auto"/>
        <w:contextualSpacing/>
        <w:jc w:val="both"/>
        <w:rPr>
          <w:rFonts w:ascii="Arial" w:eastAsia="Times New Roman" w:hAnsi="Arial" w:cs="Arial"/>
          <w:color w:val="000000"/>
          <w:lang w:eastAsia="pt-BR"/>
        </w:rPr>
      </w:pPr>
      <w:r w:rsidRPr="00C96AAB">
        <w:rPr>
          <w:rFonts w:ascii="Arial" w:eastAsia="Times New Roman" w:hAnsi="Arial" w:cs="Arial"/>
          <w:color w:val="000000"/>
          <w:lang w:eastAsia="pt-BR"/>
        </w:rPr>
        <w:t xml:space="preserve"> Em 2013, a </w:t>
      </w:r>
      <w:r>
        <w:rPr>
          <w:rFonts w:ascii="Arial" w:eastAsia="Times New Roman" w:hAnsi="Arial" w:cs="Arial"/>
          <w:color w:val="000000"/>
          <w:lang w:eastAsia="pt-BR"/>
        </w:rPr>
        <w:t>UnB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 firmou convênio com Ministério do Trabalho e Emprego (</w:t>
      </w:r>
      <w:r w:rsidR="005234B1">
        <w:rPr>
          <w:rFonts w:ascii="Arial" w:eastAsia="Times New Roman" w:hAnsi="Arial" w:cs="Arial"/>
          <w:color w:val="000000"/>
          <w:lang w:eastAsia="pt-BR"/>
        </w:rPr>
        <w:t>MTE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) para que a Universidade pudesse ter acesso aos dados identificados da Relação Anual de Informações Sociais – RAIS. A partir dessa base de dados, passou a ser possível realizar uma série de levantamentos sobre a atuação dos ex-alunos da </w:t>
      </w:r>
      <w:r>
        <w:rPr>
          <w:rFonts w:ascii="Arial" w:eastAsia="Times New Roman" w:hAnsi="Arial" w:cs="Arial"/>
          <w:color w:val="000000"/>
          <w:lang w:eastAsia="pt-BR"/>
        </w:rPr>
        <w:t>UnB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 ao longo dos anos no mercado formal brasileiro, tais como: faixa de renda, tipo de vínculo empregatício, área de atuação, percentual por unidade da Federação. </w:t>
      </w:r>
      <w:r>
        <w:rPr>
          <w:rFonts w:ascii="Arial" w:eastAsia="Times New Roman" w:hAnsi="Arial" w:cs="Arial"/>
          <w:color w:val="000000"/>
          <w:lang w:eastAsia="pt-BR"/>
        </w:rPr>
        <w:t xml:space="preserve"> Neste relatório, são apresentados 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os resultados das apurações realizadas para o curso de </w:t>
      </w:r>
      <w:r w:rsidR="00BB5134">
        <w:rPr>
          <w:rFonts w:ascii="Arial" w:eastAsia="Times New Roman" w:hAnsi="Arial" w:cs="Arial"/>
          <w:color w:val="000000"/>
          <w:lang w:eastAsia="pt-BR"/>
        </w:rPr>
        <w:t>Ciências Contábeis</w:t>
      </w:r>
      <w:r>
        <w:rPr>
          <w:rFonts w:ascii="Arial" w:eastAsia="Times New Roman" w:hAnsi="Arial" w:cs="Arial"/>
          <w:color w:val="000000"/>
          <w:lang w:eastAsia="pt-BR"/>
        </w:rPr>
        <w:t xml:space="preserve">. </w:t>
      </w:r>
    </w:p>
    <w:p w:rsidR="00716D8E" w:rsidRDefault="00716D8E" w:rsidP="00E76BDA">
      <w:pPr>
        <w:spacing w:line="360" w:lineRule="auto"/>
        <w:rPr>
          <w:rFonts w:ascii="UnB Office" w:hAnsi="UnB Office"/>
          <w:b/>
          <w:sz w:val="24"/>
        </w:rPr>
      </w:pPr>
    </w:p>
    <w:p w:rsidR="005A16E9" w:rsidRPr="00AE38C7" w:rsidRDefault="005A16E9" w:rsidP="00E76BDA">
      <w:pPr>
        <w:spacing w:line="360" w:lineRule="auto"/>
        <w:rPr>
          <w:rFonts w:ascii="UnB Office" w:hAnsi="UnB Office"/>
          <w:b/>
          <w:sz w:val="24"/>
        </w:rPr>
      </w:pPr>
      <w:r w:rsidRPr="00AE38C7">
        <w:rPr>
          <w:rFonts w:ascii="UnB Office" w:hAnsi="UnB Office"/>
          <w:b/>
          <w:sz w:val="24"/>
        </w:rPr>
        <w:t>Metodologia</w:t>
      </w:r>
    </w:p>
    <w:p w:rsidR="005A16E9" w:rsidRDefault="005A16E9" w:rsidP="00E76BDA">
      <w:pPr>
        <w:spacing w:line="360" w:lineRule="auto"/>
        <w:jc w:val="both"/>
        <w:rPr>
          <w:rFonts w:ascii="UnB Office" w:hAnsi="UnB Office"/>
        </w:rPr>
      </w:pPr>
      <w:r>
        <w:rPr>
          <w:rFonts w:ascii="UnB Office" w:hAnsi="UnB Office"/>
        </w:rPr>
        <w:t>As remunerações foram calculadas por trabalho principal de cada pessoa. Para tal, foram consideradas as seguintes variáveis: horas semanais contratadas, tempo de serviço no emprego e remuneração</w:t>
      </w:r>
      <w:r w:rsidR="006401EB">
        <w:rPr>
          <w:rFonts w:ascii="UnB Office" w:hAnsi="UnB Office"/>
        </w:rPr>
        <w:t>.</w:t>
      </w:r>
    </w:p>
    <w:p w:rsidR="006401EB" w:rsidRDefault="006401EB" w:rsidP="00E76BDA">
      <w:pPr>
        <w:spacing w:line="360" w:lineRule="auto"/>
        <w:jc w:val="both"/>
        <w:rPr>
          <w:rFonts w:ascii="UnB Office" w:hAnsi="UnB Office"/>
        </w:rPr>
      </w:pPr>
    </w:p>
    <w:p w:rsidR="005371DE" w:rsidRDefault="005371DE" w:rsidP="00E76BDA">
      <w:pPr>
        <w:spacing w:line="360" w:lineRule="auto"/>
        <w:jc w:val="both"/>
        <w:rPr>
          <w:rFonts w:ascii="UnB Office" w:hAnsi="UnB Office"/>
        </w:rPr>
      </w:pPr>
    </w:p>
    <w:p w:rsidR="005371DE" w:rsidRDefault="005371DE" w:rsidP="00E76BDA">
      <w:pPr>
        <w:spacing w:line="360" w:lineRule="auto"/>
        <w:jc w:val="both"/>
        <w:rPr>
          <w:rFonts w:ascii="UnB Office" w:hAnsi="UnB Office"/>
        </w:rPr>
      </w:pPr>
    </w:p>
    <w:p w:rsidR="005A31AC" w:rsidRDefault="005A31AC" w:rsidP="00E76BDA">
      <w:pPr>
        <w:spacing w:line="360" w:lineRule="auto"/>
        <w:jc w:val="both"/>
        <w:rPr>
          <w:rFonts w:ascii="UnB Office" w:hAnsi="UnB Office"/>
        </w:rPr>
      </w:pPr>
      <w:bookmarkStart w:id="0" w:name="_GoBack"/>
      <w:bookmarkEnd w:id="0"/>
    </w:p>
    <w:p w:rsidR="001C0019" w:rsidRDefault="001C0019" w:rsidP="00E76BDA">
      <w:pPr>
        <w:spacing w:line="360" w:lineRule="auto"/>
        <w:jc w:val="both"/>
        <w:rPr>
          <w:rFonts w:ascii="UnB Office" w:hAnsi="UnB Office"/>
        </w:rPr>
      </w:pPr>
    </w:p>
    <w:p w:rsidR="005A16E9" w:rsidRDefault="00CD7261" w:rsidP="005A16E9">
      <w:pPr>
        <w:jc w:val="center"/>
        <w:rPr>
          <w:rFonts w:ascii="UnB Office" w:hAnsi="UnB Office"/>
          <w:b/>
          <w:sz w:val="28"/>
        </w:rPr>
      </w:pPr>
      <w:r>
        <w:rPr>
          <w:rFonts w:ascii="UnB Office" w:hAnsi="UnB Office"/>
          <w:b/>
          <w:sz w:val="28"/>
        </w:rPr>
        <w:lastRenderedPageBreak/>
        <w:t>Resultados</w:t>
      </w:r>
    </w:p>
    <w:p w:rsidR="005A16E9" w:rsidRDefault="005A16E9" w:rsidP="005A16E9">
      <w:pPr>
        <w:jc w:val="center"/>
        <w:rPr>
          <w:rFonts w:ascii="UnB Office" w:hAnsi="UnB Office"/>
        </w:rPr>
      </w:pPr>
    </w:p>
    <w:p w:rsidR="009A6321" w:rsidRDefault="005A16E9" w:rsidP="002A2C6F">
      <w:pPr>
        <w:jc w:val="center"/>
        <w:rPr>
          <w:rFonts w:ascii="UnB Office" w:hAnsi="UnB Office"/>
        </w:rPr>
      </w:pPr>
      <w:r w:rsidRPr="00925396">
        <w:rPr>
          <w:rFonts w:ascii="UnB Office" w:hAnsi="UnB Office"/>
        </w:rPr>
        <w:t>Tabela 1 – Distribuição por sexo e forma de saída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96"/>
        <w:gridCol w:w="1882"/>
        <w:gridCol w:w="1961"/>
        <w:gridCol w:w="1303"/>
        <w:gridCol w:w="936"/>
        <w:gridCol w:w="958"/>
      </w:tblGrid>
      <w:tr w:rsidR="0000503A">
        <w:trPr>
          <w:tblHeader/>
          <w:jc w:val="center"/>
        </w:trPr>
        <w:tc>
          <w:tcPr>
            <w:tcW w:w="12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0503A" w:rsidRDefault="00D000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Sexo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0503A" w:rsidRDefault="00D000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Desligado-Falta de Rendimento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0503A" w:rsidRDefault="00D000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Desligado-Iniciativa do Estudante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0503A" w:rsidRDefault="00D000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Formado-Graduação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0503A" w:rsidRDefault="00D000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Outros</w:t>
            </w: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0503A" w:rsidRDefault="00D000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Total</w:t>
            </w:r>
          </w:p>
        </w:tc>
      </w:tr>
      <w:tr w:rsidR="0000503A">
        <w:trPr>
          <w:jc w:val="center"/>
        </w:trPr>
        <w:tc>
          <w:tcPr>
            <w:tcW w:w="1296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Feminino</w:t>
            </w:r>
          </w:p>
        </w:tc>
        <w:tc>
          <w:tcPr>
            <w:tcW w:w="188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37</w:t>
            </w:r>
          </w:p>
        </w:tc>
        <w:tc>
          <w:tcPr>
            <w:tcW w:w="1961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45</w:t>
            </w:r>
          </w:p>
        </w:tc>
        <w:tc>
          <w:tcPr>
            <w:tcW w:w="130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440</w:t>
            </w:r>
          </w:p>
        </w:tc>
        <w:tc>
          <w:tcPr>
            <w:tcW w:w="936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12</w:t>
            </w:r>
          </w:p>
        </w:tc>
        <w:tc>
          <w:tcPr>
            <w:tcW w:w="958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534</w:t>
            </w:r>
          </w:p>
        </w:tc>
      </w:tr>
      <w:tr w:rsidR="0000503A">
        <w:trPr>
          <w:jc w:val="center"/>
        </w:trPr>
        <w:tc>
          <w:tcPr>
            <w:tcW w:w="12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Masculino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126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101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747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25</w:t>
            </w: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999</w:t>
            </w:r>
          </w:p>
        </w:tc>
      </w:tr>
      <w:tr w:rsidR="0000503A">
        <w:trPr>
          <w:jc w:val="center"/>
        </w:trPr>
        <w:tc>
          <w:tcPr>
            <w:tcW w:w="12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Total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163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146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1187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37</w:t>
            </w: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1533</w:t>
            </w:r>
          </w:p>
        </w:tc>
      </w:tr>
    </w:tbl>
    <w:p w:rsidR="00CD7261" w:rsidRDefault="00CD7261" w:rsidP="00CD7261">
      <w:pPr>
        <w:jc w:val="center"/>
        <w:rPr>
          <w:rFonts w:ascii="UnB Office" w:hAnsi="UnB Office"/>
          <w:sz w:val="20"/>
          <w:szCs w:val="20"/>
        </w:rPr>
      </w:pPr>
    </w:p>
    <w:p w:rsidR="00CD7261" w:rsidRDefault="00CD7261" w:rsidP="00CD7261">
      <w:pPr>
        <w:jc w:val="center"/>
        <w:rPr>
          <w:rFonts w:ascii="UnB Office" w:hAnsi="UnB Office"/>
          <w:szCs w:val="20"/>
        </w:rPr>
      </w:pPr>
      <w:r w:rsidRPr="00925396">
        <w:rPr>
          <w:rFonts w:ascii="UnB Office" w:hAnsi="UnB Office"/>
          <w:szCs w:val="20"/>
        </w:rPr>
        <w:t xml:space="preserve">Tabela </w:t>
      </w:r>
      <w:r>
        <w:rPr>
          <w:rFonts w:ascii="UnB Office" w:hAnsi="UnB Office"/>
          <w:szCs w:val="20"/>
        </w:rPr>
        <w:t>2</w:t>
      </w:r>
      <w:r w:rsidR="00560077">
        <w:rPr>
          <w:rFonts w:ascii="UnB Office" w:hAnsi="UnB Office"/>
          <w:szCs w:val="20"/>
        </w:rPr>
        <w:t xml:space="preserve"> – Distribuição </w:t>
      </w:r>
      <w:r w:rsidR="009B76F0">
        <w:rPr>
          <w:rFonts w:ascii="UnB Office" w:hAnsi="UnB Office"/>
          <w:szCs w:val="20"/>
        </w:rPr>
        <w:t>da forma de saída por faixa etária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961"/>
        <w:gridCol w:w="1303"/>
        <w:gridCol w:w="936"/>
        <w:gridCol w:w="958"/>
      </w:tblGrid>
      <w:tr w:rsidR="0000503A">
        <w:trPr>
          <w:tblHeader/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0503A" w:rsidRDefault="00D000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Faixa Etária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0503A" w:rsidRDefault="00D000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Desligado-Falta de Rendimento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0503A" w:rsidRDefault="00D000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Desligado-Iniciativa do Estudante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0503A" w:rsidRDefault="00D000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Formado-Graduação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0503A" w:rsidRDefault="00D000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Outros</w:t>
            </w: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0503A" w:rsidRDefault="00D000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Total</w:t>
            </w:r>
          </w:p>
        </w:tc>
      </w:tr>
      <w:tr w:rsidR="0000503A">
        <w:trPr>
          <w:jc w:val="center"/>
        </w:trPr>
        <w:tc>
          <w:tcPr>
            <w:tcW w:w="188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 19 a 24 anos</w:t>
            </w:r>
          </w:p>
        </w:tc>
        <w:tc>
          <w:tcPr>
            <w:tcW w:w="188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23</w:t>
            </w:r>
          </w:p>
        </w:tc>
        <w:tc>
          <w:tcPr>
            <w:tcW w:w="1961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16</w:t>
            </w:r>
          </w:p>
        </w:tc>
        <w:tc>
          <w:tcPr>
            <w:tcW w:w="130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88</w:t>
            </w:r>
          </w:p>
        </w:tc>
        <w:tc>
          <w:tcPr>
            <w:tcW w:w="936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5</w:t>
            </w:r>
          </w:p>
        </w:tc>
        <w:tc>
          <w:tcPr>
            <w:tcW w:w="958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132</w:t>
            </w:r>
          </w:p>
        </w:tc>
      </w:tr>
      <w:tr w:rsidR="0000503A">
        <w:trPr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 25 a 29 anos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30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44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396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6</w:t>
            </w: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476</w:t>
            </w:r>
          </w:p>
        </w:tc>
      </w:tr>
      <w:tr w:rsidR="0000503A">
        <w:trPr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 30 a 34 anos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34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33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333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9</w:t>
            </w: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409</w:t>
            </w:r>
          </w:p>
        </w:tc>
      </w:tr>
      <w:tr w:rsidR="0000503A">
        <w:trPr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 35 a 39 anos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34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13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194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8</w:t>
            </w: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249</w:t>
            </w:r>
          </w:p>
        </w:tc>
      </w:tr>
      <w:tr w:rsidR="0000503A">
        <w:trPr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 40 a 44 anos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18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16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79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115</w:t>
            </w:r>
          </w:p>
        </w:tc>
      </w:tr>
      <w:tr w:rsidR="0000503A">
        <w:trPr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 w:rsidP="00BB5134">
            <w:pPr>
              <w:spacing w:before="20" w:after="20"/>
              <w:ind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45 anos ou mais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24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24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97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7</w:t>
            </w: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152</w:t>
            </w:r>
          </w:p>
        </w:tc>
      </w:tr>
      <w:tr w:rsidR="0000503A">
        <w:trPr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Total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163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146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1187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37</w:t>
            </w: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1533</w:t>
            </w:r>
          </w:p>
        </w:tc>
      </w:tr>
    </w:tbl>
    <w:p w:rsidR="00E30154" w:rsidRDefault="00E30154" w:rsidP="005A16E9">
      <w:pPr>
        <w:jc w:val="center"/>
        <w:rPr>
          <w:rFonts w:ascii="UnB Office" w:hAnsi="UnB Office"/>
        </w:rPr>
      </w:pPr>
    </w:p>
    <w:p w:rsidR="005A16E9" w:rsidRDefault="005A16E9" w:rsidP="005A16E9">
      <w:pPr>
        <w:jc w:val="center"/>
        <w:rPr>
          <w:rFonts w:ascii="UnB Office" w:hAnsi="UnB Office"/>
        </w:rPr>
      </w:pPr>
      <w:r w:rsidRPr="00925396">
        <w:rPr>
          <w:rFonts w:ascii="UnB Office" w:hAnsi="UnB Office"/>
        </w:rPr>
        <w:t xml:space="preserve">Gráfico </w:t>
      </w:r>
      <w:r w:rsidR="00CD7261">
        <w:rPr>
          <w:rFonts w:ascii="UnB Office" w:hAnsi="UnB Office"/>
        </w:rPr>
        <w:t>1</w:t>
      </w:r>
      <w:r w:rsidRPr="00925396">
        <w:rPr>
          <w:rFonts w:ascii="UnB Office" w:hAnsi="UnB Office"/>
        </w:rPr>
        <w:t xml:space="preserve"> – Distribuição da forma de saída em </w:t>
      </w:r>
      <w:r w:rsidR="006401EB">
        <w:rPr>
          <w:rFonts w:ascii="UnB Office" w:hAnsi="UnB Office"/>
        </w:rPr>
        <w:t>2015</w:t>
      </w:r>
    </w:p>
    <w:p w:rsidR="0000503A" w:rsidRDefault="00D00090">
      <w:pPr>
        <w:spacing w:before="100" w:after="100"/>
        <w:ind w:left="100" w:right="100"/>
        <w:jc w:val="center"/>
      </w:pPr>
      <w:bookmarkStart w:id="1" w:name="Grafico1"/>
      <w:bookmarkEnd w:id="1"/>
      <w:r>
        <w:rPr>
          <w:noProof/>
        </w:rPr>
        <w:drawing>
          <wp:inline distT="0" distB="0" distL="0" distR="0">
            <wp:extent cx="5029200" cy="3200400"/>
            <wp:effectExtent l="0" t="0" r="0" b="0"/>
            <wp:docPr id="34" name="C:/Users/033420~1/AppData/Local/Temp/RtmpkLy2j5/file13e0f631e46/plot001.pn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C:/Users/033420~1/AppData/Local/Temp/RtmpkLy2j5/file13e0f631e46/plot001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134" w:rsidRDefault="005A16E9" w:rsidP="005A16E9">
      <w:pPr>
        <w:tabs>
          <w:tab w:val="center" w:pos="4536"/>
          <w:tab w:val="right" w:pos="9072"/>
        </w:tabs>
        <w:rPr>
          <w:rFonts w:ascii="UnB Office" w:hAnsi="UnB Office"/>
          <w:sz w:val="20"/>
          <w:szCs w:val="20"/>
        </w:rPr>
      </w:pPr>
      <w:r w:rsidRPr="00925396">
        <w:rPr>
          <w:rFonts w:ascii="UnB Office" w:hAnsi="UnB Office"/>
          <w:sz w:val="20"/>
          <w:szCs w:val="20"/>
        </w:rPr>
        <w:tab/>
      </w:r>
    </w:p>
    <w:p w:rsidR="005A16E9" w:rsidRDefault="00BB5134" w:rsidP="005A16E9">
      <w:pPr>
        <w:tabs>
          <w:tab w:val="center" w:pos="4536"/>
          <w:tab w:val="right" w:pos="9072"/>
        </w:tabs>
        <w:rPr>
          <w:rFonts w:ascii="UnB Office" w:hAnsi="UnB Office"/>
          <w:szCs w:val="20"/>
          <w:vertAlign w:val="superscript"/>
        </w:rPr>
      </w:pPr>
      <w:r>
        <w:rPr>
          <w:rFonts w:ascii="UnB Office" w:hAnsi="UnB Office"/>
          <w:sz w:val="20"/>
          <w:szCs w:val="20"/>
        </w:rPr>
        <w:lastRenderedPageBreak/>
        <w:tab/>
      </w:r>
      <w:r w:rsidR="005A16E9">
        <w:rPr>
          <w:rFonts w:ascii="UnB Office" w:hAnsi="UnB Office"/>
          <w:szCs w:val="20"/>
        </w:rPr>
        <w:t>Tabela 3</w:t>
      </w:r>
      <w:r w:rsidR="005A16E9" w:rsidRPr="00925396">
        <w:rPr>
          <w:rFonts w:ascii="UnB Office" w:hAnsi="UnB Office"/>
          <w:szCs w:val="20"/>
        </w:rPr>
        <w:t xml:space="preserve"> – Distribuição das remunerações </w:t>
      </w:r>
      <w:r w:rsidR="00CD7261">
        <w:rPr>
          <w:rFonts w:ascii="UnB Office" w:hAnsi="UnB Office"/>
          <w:szCs w:val="20"/>
        </w:rPr>
        <w:t xml:space="preserve">dos formados </w:t>
      </w:r>
      <w:r w:rsidR="005A16E9" w:rsidRPr="00925396">
        <w:rPr>
          <w:rFonts w:ascii="UnB Office" w:hAnsi="UnB Office"/>
          <w:szCs w:val="20"/>
        </w:rPr>
        <w:t xml:space="preserve">por </w:t>
      </w:r>
      <w:proofErr w:type="gramStart"/>
      <w:r w:rsidR="005A16E9" w:rsidRPr="00925396">
        <w:rPr>
          <w:rFonts w:ascii="UnB Office" w:hAnsi="UnB Office"/>
          <w:szCs w:val="20"/>
        </w:rPr>
        <w:t>CNAE</w:t>
      </w:r>
      <w:r w:rsidR="005A16E9" w:rsidRPr="00F73D2E">
        <w:rPr>
          <w:rFonts w:ascii="UnB Office" w:hAnsi="UnB Office"/>
          <w:szCs w:val="20"/>
          <w:vertAlign w:val="superscript"/>
        </w:rPr>
        <w:t>(</w:t>
      </w:r>
      <w:proofErr w:type="gramEnd"/>
      <w:r w:rsidR="005A16E9" w:rsidRPr="00F73D2E">
        <w:rPr>
          <w:rFonts w:ascii="UnB Office" w:hAnsi="UnB Office"/>
          <w:szCs w:val="20"/>
          <w:vertAlign w:val="superscript"/>
        </w:rPr>
        <w:t>1)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84"/>
        <w:gridCol w:w="1699"/>
        <w:gridCol w:w="792"/>
        <w:gridCol w:w="1497"/>
        <w:gridCol w:w="792"/>
      </w:tblGrid>
      <w:tr w:rsidR="0000503A">
        <w:trPr>
          <w:tblHeader/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0503A" w:rsidRDefault="00D000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CNAE Classe 2.0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0503A" w:rsidRDefault="00D000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Formados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0503A" w:rsidRDefault="00D000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0503A" w:rsidRDefault="00D000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0503A" w:rsidRDefault="00D000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00503A">
        <w:trPr>
          <w:jc w:val="center"/>
        </w:trPr>
        <w:tc>
          <w:tcPr>
            <w:tcW w:w="5184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Administração Pública, Defesa e Seguridade Social</w:t>
            </w:r>
          </w:p>
        </w:tc>
        <w:tc>
          <w:tcPr>
            <w:tcW w:w="1699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R$ 11.429,50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632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R$ 6.703,51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0,59</w:t>
            </w:r>
          </w:p>
        </w:tc>
      </w:tr>
      <w:tr w:rsidR="0000503A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Agricultura, Pecuária, Produção Florestal, Pesca e Agricultura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R$ 5.804,13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R$ 3.218,11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0,55</w:t>
            </w:r>
          </w:p>
        </w:tc>
      </w:tr>
      <w:tr w:rsidR="0000503A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Água, Esgoto, Atividades de Gestão de Resíduos e Descontaminação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R$ 11.517,64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9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R$ 6.900,16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0,60</w:t>
            </w:r>
          </w:p>
        </w:tc>
      </w:tr>
      <w:tr w:rsidR="0000503A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Alojamento e Alimentação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R$ 1.310,00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00503A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Atividades Administrativas e Serviços Complementares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R$ 2.720,25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R$ 1.688,90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0,62</w:t>
            </w:r>
          </w:p>
        </w:tc>
      </w:tr>
      <w:tr w:rsidR="0000503A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Atividades Financeiras, de Seguros e Serviços Relacionados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R$ 8.111,34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292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R$ 5.092,12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0,63</w:t>
            </w:r>
          </w:p>
        </w:tc>
      </w:tr>
      <w:tr w:rsidR="0000503A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Atividades Imobiliárias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R$ 1.750,93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00503A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Atividades Profissionais, Científicas e Técnicas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R$ 3.942,85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79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R$ 3.873,13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0,98</w:t>
            </w:r>
          </w:p>
        </w:tc>
      </w:tr>
      <w:tr w:rsidR="0000503A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Comércio; Reparação de Veículos Automotores e Motocicletas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R$ 2.507,52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10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R$ 2.039,00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0,81</w:t>
            </w:r>
          </w:p>
        </w:tc>
      </w:tr>
      <w:tr w:rsidR="0000503A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Construção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R$ 9.856,86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20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R$ 6.172,67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0,63</w:t>
            </w:r>
          </w:p>
        </w:tc>
      </w:tr>
      <w:tr w:rsidR="0000503A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Educação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R$ 5.173,56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37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R$ 3.809,76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0,74</w:t>
            </w:r>
          </w:p>
        </w:tc>
      </w:tr>
      <w:tr w:rsidR="0000503A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Eletrecidade e Gás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R$ 10.236,24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8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R$ 4.634,46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0,45</w:t>
            </w:r>
          </w:p>
        </w:tc>
      </w:tr>
      <w:tr w:rsidR="0000503A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Indústrias de Transformação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R$ 7.747,29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R$ 5.140,27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0,66</w:t>
            </w:r>
          </w:p>
        </w:tc>
      </w:tr>
      <w:tr w:rsidR="0000503A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Indústrias Extrativas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R$ 23.614,72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00503A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Informação e Comunicação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R$ 5.868,19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R$ 2.452,45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0,42</w:t>
            </w:r>
          </w:p>
        </w:tc>
      </w:tr>
      <w:tr w:rsidR="0000503A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Organismos Internacionais e Outras Instituições Extraterritoriais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R$ 2.670,74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R$ 441,22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0,17</w:t>
            </w:r>
          </w:p>
        </w:tc>
      </w:tr>
      <w:tr w:rsidR="0000503A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Outras Atividades de Serviços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R$ 6.365,89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R$ 3.850,22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0,60</w:t>
            </w:r>
          </w:p>
        </w:tc>
      </w:tr>
      <w:tr w:rsidR="0000503A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Saúde Humana e Serviços Sociais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R$ 6.164,98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10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R$ 1.565,09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0,25</w:t>
            </w:r>
          </w:p>
        </w:tc>
      </w:tr>
      <w:tr w:rsidR="0000503A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Transporte, Armazenagem e Correio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R$ 7.451,56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20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R$ 5.056,53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0,68</w:t>
            </w:r>
          </w:p>
        </w:tc>
      </w:tr>
    </w:tbl>
    <w:p w:rsidR="005A16E9" w:rsidRPr="00FA10AE" w:rsidRDefault="00E30154" w:rsidP="00556BA9">
      <w:pPr>
        <w:spacing w:before="120"/>
        <w:jc w:val="both"/>
        <w:rPr>
          <w:rFonts w:ascii="UnB Office" w:hAnsi="UnB Office"/>
          <w:sz w:val="16"/>
        </w:rPr>
      </w:pPr>
      <w:r w:rsidRPr="00FA10AE">
        <w:rPr>
          <w:rFonts w:ascii="UnB Office" w:hAnsi="UnB Office"/>
          <w:sz w:val="16"/>
        </w:rPr>
        <w:t xml:space="preserve"> </w:t>
      </w:r>
      <w:r w:rsidR="005A16E9" w:rsidRPr="00FA10AE">
        <w:rPr>
          <w:rFonts w:ascii="UnB Office" w:hAnsi="UnB Office"/>
          <w:sz w:val="16"/>
        </w:rPr>
        <w:t>(1) CNAE: Classificação Nacional de Atividades Econômicas</w:t>
      </w:r>
    </w:p>
    <w:p w:rsidR="005A16E9" w:rsidRDefault="005A16E9" w:rsidP="005A16E9">
      <w:pPr>
        <w:jc w:val="center"/>
        <w:rPr>
          <w:rFonts w:ascii="UnB Office" w:hAnsi="UnB Office"/>
          <w:sz w:val="20"/>
          <w:szCs w:val="20"/>
        </w:rPr>
      </w:pPr>
    </w:p>
    <w:p w:rsidR="009A6321" w:rsidRDefault="001B7A06" w:rsidP="009A6321">
      <w:pPr>
        <w:tabs>
          <w:tab w:val="center" w:pos="4535"/>
          <w:tab w:val="right" w:pos="9071"/>
        </w:tabs>
        <w:rPr>
          <w:rFonts w:ascii="UnB Office" w:hAnsi="UnB Office"/>
          <w:szCs w:val="20"/>
          <w:vertAlign w:val="superscript"/>
        </w:rPr>
      </w:pPr>
      <w:r>
        <w:rPr>
          <w:rFonts w:ascii="UnB Office" w:hAnsi="UnB Office"/>
          <w:szCs w:val="20"/>
        </w:rPr>
        <w:tab/>
      </w:r>
      <w:r w:rsidR="00CD7261">
        <w:rPr>
          <w:rFonts w:ascii="UnB Office" w:hAnsi="UnB Office"/>
          <w:szCs w:val="20"/>
        </w:rPr>
        <w:t>Tabela 4</w:t>
      </w:r>
      <w:r w:rsidR="00CD7261" w:rsidRPr="00925396">
        <w:rPr>
          <w:rFonts w:ascii="UnB Office" w:hAnsi="UnB Office"/>
          <w:szCs w:val="20"/>
        </w:rPr>
        <w:t xml:space="preserve"> – Distribuição das remunerações </w:t>
      </w:r>
      <w:r w:rsidR="00CD7261">
        <w:rPr>
          <w:rFonts w:ascii="UnB Office" w:hAnsi="UnB Office"/>
          <w:szCs w:val="20"/>
        </w:rPr>
        <w:t xml:space="preserve">dos evadidos </w:t>
      </w:r>
      <w:r w:rsidR="00CD7261" w:rsidRPr="00925396">
        <w:rPr>
          <w:rFonts w:ascii="UnB Office" w:hAnsi="UnB Office"/>
          <w:szCs w:val="20"/>
        </w:rPr>
        <w:t xml:space="preserve">por </w:t>
      </w:r>
      <w:proofErr w:type="gramStart"/>
      <w:r w:rsidR="00CD7261" w:rsidRPr="00925396">
        <w:rPr>
          <w:rFonts w:ascii="UnB Office" w:hAnsi="UnB Office"/>
          <w:szCs w:val="20"/>
        </w:rPr>
        <w:t>CNAE</w:t>
      </w:r>
      <w:r w:rsidR="00CD7261" w:rsidRPr="00F73D2E">
        <w:rPr>
          <w:rFonts w:ascii="UnB Office" w:hAnsi="UnB Office"/>
          <w:szCs w:val="20"/>
          <w:vertAlign w:val="superscript"/>
        </w:rPr>
        <w:t>(</w:t>
      </w:r>
      <w:proofErr w:type="gramEnd"/>
      <w:r w:rsidR="00CD7261" w:rsidRPr="00F73D2E">
        <w:rPr>
          <w:rFonts w:ascii="UnB Office" w:hAnsi="UnB Office"/>
          <w:szCs w:val="20"/>
          <w:vertAlign w:val="superscript"/>
        </w:rPr>
        <w:t>1)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84"/>
        <w:gridCol w:w="1699"/>
        <w:gridCol w:w="792"/>
        <w:gridCol w:w="1497"/>
        <w:gridCol w:w="792"/>
      </w:tblGrid>
      <w:tr w:rsidR="0000503A">
        <w:trPr>
          <w:tblHeader/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0503A" w:rsidRDefault="00D000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CNAE Classe 2.0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0503A" w:rsidRDefault="00D000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Evadidos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0503A" w:rsidRDefault="00D000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0503A" w:rsidRDefault="00D000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0503A" w:rsidRDefault="00D000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00503A">
        <w:trPr>
          <w:jc w:val="center"/>
        </w:trPr>
        <w:tc>
          <w:tcPr>
            <w:tcW w:w="5184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Administração Pública, Defesa e Seguridade Social</w:t>
            </w:r>
          </w:p>
        </w:tc>
        <w:tc>
          <w:tcPr>
            <w:tcW w:w="1699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R$ 9.595,58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193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R$ 6.452,20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0,67</w:t>
            </w:r>
          </w:p>
        </w:tc>
      </w:tr>
      <w:tr w:rsidR="0000503A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Agricultura, Pecuária, Produção Florestal, Pesca e Agricultura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R$ 1.576,00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00503A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Água, Esgoto, Atividades de Gestão de Resíduos e Descontaminação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R$ 10.679,99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00503A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Alojamento e Alimentação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R$ 978,00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6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R$ 170,56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0,17</w:t>
            </w:r>
          </w:p>
        </w:tc>
      </w:tr>
      <w:tr w:rsidR="0000503A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Atividades Administrativas e Serviços Complementares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R$ 1.582,93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8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R$ 642,68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0,41</w:t>
            </w:r>
          </w:p>
        </w:tc>
      </w:tr>
      <w:tr w:rsidR="0000503A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Atividades Financeiras, de Seguros e Serviços Relacionados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R$ 8.884,82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66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R$ 5.853,26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0,66</w:t>
            </w:r>
          </w:p>
        </w:tc>
      </w:tr>
      <w:tr w:rsidR="0000503A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Atividades Imobiliárias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R$ 837,89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00503A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Atividades Profissionais, Científicas e Técnicas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R$ 2.590,72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R$ 1.911,29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0,74</w:t>
            </w:r>
          </w:p>
        </w:tc>
      </w:tr>
      <w:tr w:rsidR="0000503A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lastRenderedPageBreak/>
              <w:t>Comércio; Reparação de Veículos Automotores e Motocicletas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R$ 2.093,83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6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R$ 1.596,69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0,76</w:t>
            </w:r>
          </w:p>
        </w:tc>
      </w:tr>
      <w:tr w:rsidR="0000503A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Construção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R$ 3.765,65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6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R$ 2.851,60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0,76</w:t>
            </w:r>
          </w:p>
        </w:tc>
      </w:tr>
      <w:tr w:rsidR="0000503A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Educação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R$ 4.001,79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9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R$ 3.065,94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0,77</w:t>
            </w:r>
          </w:p>
        </w:tc>
      </w:tr>
      <w:tr w:rsidR="0000503A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Indústrias de Transformação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R$ 4.891,41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R$ 2.638,75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0,54</w:t>
            </w:r>
          </w:p>
        </w:tc>
      </w:tr>
      <w:tr w:rsidR="0000503A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Informação e Comunicação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R$ 3.669,04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R$ 905,32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0,25</w:t>
            </w:r>
          </w:p>
        </w:tc>
      </w:tr>
      <w:tr w:rsidR="0000503A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Outras Atividades de Serviços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R$ 3.087,99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7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R$ 934,94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0,30</w:t>
            </w:r>
          </w:p>
        </w:tc>
      </w:tr>
      <w:tr w:rsidR="0000503A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Saúde Humana e Serviços Sociais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R$ 2.197,99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R$ 211,36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0,10</w:t>
            </w:r>
          </w:p>
        </w:tc>
      </w:tr>
      <w:tr w:rsidR="0000503A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Transporte, Armazenagem e Correio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R$ 9.066,08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9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R$ 7.897,23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0,87</w:t>
            </w:r>
          </w:p>
        </w:tc>
      </w:tr>
    </w:tbl>
    <w:p w:rsidR="00CD7261" w:rsidRPr="00FA10AE" w:rsidRDefault="00E30154" w:rsidP="00556BA9">
      <w:pPr>
        <w:spacing w:before="120"/>
        <w:jc w:val="both"/>
        <w:rPr>
          <w:rFonts w:ascii="UnB Office" w:hAnsi="UnB Office"/>
          <w:sz w:val="16"/>
        </w:rPr>
      </w:pPr>
      <w:r w:rsidRPr="00FA10AE">
        <w:rPr>
          <w:rFonts w:ascii="UnB Office" w:hAnsi="UnB Office"/>
          <w:sz w:val="16"/>
        </w:rPr>
        <w:t xml:space="preserve"> </w:t>
      </w:r>
      <w:r w:rsidR="00CD7261" w:rsidRPr="00FA10AE">
        <w:rPr>
          <w:rFonts w:ascii="UnB Office" w:hAnsi="UnB Office"/>
          <w:sz w:val="16"/>
        </w:rPr>
        <w:t>(1) CNAE: Classificação Nacional de Atividades Econômicas</w:t>
      </w:r>
    </w:p>
    <w:p w:rsidR="00CD7261" w:rsidRDefault="00CD7261" w:rsidP="00CD7261">
      <w:pPr>
        <w:jc w:val="center"/>
        <w:rPr>
          <w:rFonts w:ascii="UnB Office" w:hAnsi="UnB Office"/>
          <w:sz w:val="20"/>
          <w:szCs w:val="20"/>
        </w:rPr>
      </w:pPr>
    </w:p>
    <w:p w:rsidR="00560077" w:rsidRDefault="00560077" w:rsidP="00560077">
      <w:pPr>
        <w:jc w:val="center"/>
        <w:rPr>
          <w:rFonts w:ascii="UnB Office" w:hAnsi="UnB Office"/>
          <w:szCs w:val="20"/>
        </w:rPr>
      </w:pPr>
      <w:r w:rsidRPr="00925396">
        <w:rPr>
          <w:rFonts w:ascii="UnB Office" w:hAnsi="UnB Office"/>
          <w:szCs w:val="20"/>
        </w:rPr>
        <w:t xml:space="preserve">Tabela </w:t>
      </w:r>
      <w:r>
        <w:rPr>
          <w:rFonts w:ascii="UnB Office" w:hAnsi="UnB Office"/>
          <w:szCs w:val="20"/>
        </w:rPr>
        <w:t>5</w:t>
      </w:r>
      <w:r w:rsidRPr="00925396">
        <w:rPr>
          <w:rFonts w:ascii="UnB Office" w:hAnsi="UnB Office"/>
          <w:szCs w:val="20"/>
        </w:rPr>
        <w:t xml:space="preserve"> – Distribuição das remunerações por forma de saída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40"/>
        <w:gridCol w:w="1587"/>
        <w:gridCol w:w="1162"/>
        <w:gridCol w:w="1497"/>
        <w:gridCol w:w="792"/>
      </w:tblGrid>
      <w:tr w:rsidR="0000503A">
        <w:trPr>
          <w:tblHeader/>
          <w:jc w:val="center"/>
        </w:trPr>
        <w:tc>
          <w:tcPr>
            <w:tcW w:w="3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0503A" w:rsidRDefault="00D000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Forma de saída</w:t>
            </w:r>
          </w:p>
        </w:tc>
        <w:tc>
          <w:tcPr>
            <w:tcW w:w="15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0503A" w:rsidRDefault="00D000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2015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0503A" w:rsidRDefault="00D000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0503A" w:rsidRDefault="00D000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0503A" w:rsidRDefault="00D000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00503A">
        <w:trPr>
          <w:jc w:val="center"/>
        </w:trPr>
        <w:tc>
          <w:tcPr>
            <w:tcW w:w="324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Desligado-Falta de Rendimento</w:t>
            </w:r>
          </w:p>
        </w:tc>
        <w:tc>
          <w:tcPr>
            <w:tcW w:w="158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R$ 7.268,35</w:t>
            </w:r>
          </w:p>
        </w:tc>
        <w:tc>
          <w:tcPr>
            <w:tcW w:w="116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163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R$ 5.788,20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0,80</w:t>
            </w:r>
          </w:p>
        </w:tc>
      </w:tr>
      <w:tr w:rsidR="0000503A">
        <w:trPr>
          <w:jc w:val="center"/>
        </w:trPr>
        <w:tc>
          <w:tcPr>
            <w:tcW w:w="3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Desligado-Iniciativa do Estudante</w:t>
            </w:r>
          </w:p>
        </w:tc>
        <w:tc>
          <w:tcPr>
            <w:tcW w:w="15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R$ 8.930,77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146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R$ 6.901,95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0,77</w:t>
            </w:r>
          </w:p>
        </w:tc>
      </w:tr>
      <w:tr w:rsidR="0000503A">
        <w:trPr>
          <w:jc w:val="center"/>
        </w:trPr>
        <w:tc>
          <w:tcPr>
            <w:tcW w:w="3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Formado-Graduação</w:t>
            </w:r>
          </w:p>
        </w:tc>
        <w:tc>
          <w:tcPr>
            <w:tcW w:w="15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R$ 9.356,25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1187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R$ 6.380,21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0,68</w:t>
            </w:r>
          </w:p>
        </w:tc>
      </w:tr>
      <w:tr w:rsidR="0000503A">
        <w:trPr>
          <w:jc w:val="center"/>
        </w:trPr>
        <w:tc>
          <w:tcPr>
            <w:tcW w:w="3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Outros</w:t>
            </w:r>
          </w:p>
        </w:tc>
        <w:tc>
          <w:tcPr>
            <w:tcW w:w="15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R$ 6.823,59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37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R$ 5.617,08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0,82</w:t>
            </w:r>
          </w:p>
        </w:tc>
      </w:tr>
    </w:tbl>
    <w:p w:rsidR="00E30154" w:rsidRDefault="00E30154" w:rsidP="00F33C00">
      <w:pPr>
        <w:tabs>
          <w:tab w:val="left" w:pos="972"/>
          <w:tab w:val="left" w:pos="1050"/>
          <w:tab w:val="center" w:pos="4536"/>
          <w:tab w:val="left" w:pos="8040"/>
        </w:tabs>
        <w:jc w:val="center"/>
        <w:rPr>
          <w:rFonts w:ascii="UnB Office" w:hAnsi="UnB Office"/>
          <w:szCs w:val="20"/>
        </w:rPr>
      </w:pPr>
    </w:p>
    <w:p w:rsidR="005A16E9" w:rsidRDefault="00CD7261" w:rsidP="00F33C00">
      <w:pPr>
        <w:tabs>
          <w:tab w:val="left" w:pos="972"/>
          <w:tab w:val="left" w:pos="1050"/>
          <w:tab w:val="center" w:pos="4536"/>
          <w:tab w:val="left" w:pos="8040"/>
        </w:tabs>
        <w:jc w:val="center"/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t>Gráfico 2</w:t>
      </w:r>
      <w:r w:rsidR="005A16E9" w:rsidRPr="00925396">
        <w:rPr>
          <w:rFonts w:ascii="UnB Office" w:hAnsi="UnB Office"/>
          <w:szCs w:val="20"/>
        </w:rPr>
        <w:t xml:space="preserve"> – Distribuição das remunerações por forma de saída</w:t>
      </w:r>
    </w:p>
    <w:p w:rsidR="0000503A" w:rsidRDefault="00D00090">
      <w:pPr>
        <w:spacing w:before="100" w:after="100"/>
        <w:ind w:left="100" w:right="100"/>
        <w:jc w:val="center"/>
      </w:pPr>
      <w:bookmarkStart w:id="2" w:name="Grafico2"/>
      <w:bookmarkEnd w:id="2"/>
      <w:r>
        <w:rPr>
          <w:noProof/>
        </w:rPr>
        <w:drawing>
          <wp:inline distT="0" distB="0" distL="0" distR="0">
            <wp:extent cx="5486400" cy="3657600"/>
            <wp:effectExtent l="0" t="0" r="0" b="0"/>
            <wp:docPr id="37" name="C:/Users/033420~1/AppData/Local/Temp/RtmpkLy2j5/file13e059cc4dbd/plot001.pn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C:/Users/033420~1/AppData/Local/Temp/RtmpkLy2j5/file13e059cc4dbd/plot0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25C" w:rsidRDefault="00D5025C" w:rsidP="00A908E0">
      <w:pPr>
        <w:tabs>
          <w:tab w:val="center" w:pos="4535"/>
          <w:tab w:val="right" w:pos="9071"/>
        </w:tabs>
        <w:rPr>
          <w:rFonts w:ascii="UnB Office" w:hAnsi="UnB Office"/>
          <w:szCs w:val="20"/>
        </w:rPr>
      </w:pPr>
    </w:p>
    <w:p w:rsidR="001B7A06" w:rsidRDefault="00A908E0" w:rsidP="00A908E0">
      <w:pPr>
        <w:tabs>
          <w:tab w:val="center" w:pos="4535"/>
          <w:tab w:val="right" w:pos="9071"/>
        </w:tabs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lastRenderedPageBreak/>
        <w:tab/>
      </w:r>
      <w:r w:rsidR="005A16E9" w:rsidRPr="00925396">
        <w:rPr>
          <w:rFonts w:ascii="UnB Office" w:hAnsi="UnB Office"/>
          <w:szCs w:val="20"/>
        </w:rPr>
        <w:t xml:space="preserve">Tabela </w:t>
      </w:r>
      <w:r w:rsidR="00560077">
        <w:rPr>
          <w:rFonts w:ascii="UnB Office" w:hAnsi="UnB Office"/>
          <w:szCs w:val="20"/>
        </w:rPr>
        <w:t>6</w:t>
      </w:r>
      <w:r w:rsidR="005A16E9" w:rsidRPr="00925396">
        <w:rPr>
          <w:rFonts w:ascii="UnB Office" w:hAnsi="UnB Office"/>
          <w:szCs w:val="20"/>
        </w:rPr>
        <w:t xml:space="preserve"> – Distribuição das remunerações </w:t>
      </w:r>
      <w:r w:rsidR="00560077">
        <w:rPr>
          <w:rFonts w:ascii="UnB Office" w:hAnsi="UnB Office"/>
          <w:szCs w:val="20"/>
        </w:rPr>
        <w:t xml:space="preserve">dos formados </w:t>
      </w:r>
      <w:r w:rsidR="005A16E9" w:rsidRPr="00925396">
        <w:rPr>
          <w:rFonts w:ascii="UnB Office" w:hAnsi="UnB Office"/>
          <w:szCs w:val="20"/>
        </w:rPr>
        <w:t>por profissão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93"/>
        <w:gridCol w:w="1699"/>
        <w:gridCol w:w="792"/>
        <w:gridCol w:w="1497"/>
        <w:gridCol w:w="792"/>
      </w:tblGrid>
      <w:tr w:rsidR="0000503A">
        <w:trPr>
          <w:tblHeader/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0503A" w:rsidRDefault="00D000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Profissão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0503A" w:rsidRDefault="00D000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Formados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0503A" w:rsidRDefault="00D000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0503A" w:rsidRDefault="00D000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0503A" w:rsidRDefault="00D000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00503A">
        <w:trPr>
          <w:jc w:val="center"/>
        </w:trPr>
        <w:tc>
          <w:tcPr>
            <w:tcW w:w="439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Perito Criminal</w:t>
            </w:r>
          </w:p>
        </w:tc>
        <w:tc>
          <w:tcPr>
            <w:tcW w:w="1699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R$ 20.933,23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12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R$ 2.441,09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0,12</w:t>
            </w:r>
          </w:p>
        </w:tc>
      </w:tr>
      <w:tr w:rsidR="0000503A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Analista Financeiro (Instituições Financeiras)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R$ 17.642,55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37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R$ 7.449,98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0,42</w:t>
            </w:r>
          </w:p>
        </w:tc>
      </w:tr>
      <w:tr w:rsidR="0000503A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Analista de Redes e de Comunicação de Dados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R$ 15.952,19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38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R$ 4.295,48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0,27</w:t>
            </w:r>
          </w:p>
        </w:tc>
      </w:tr>
      <w:tr w:rsidR="0000503A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Dirigente do Serviço Público Federal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R$ 12.899,31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75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R$ 8.100,96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0,63</w:t>
            </w:r>
          </w:p>
        </w:tc>
      </w:tr>
      <w:tr w:rsidR="0000503A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Auditor (Contadores e Afins)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R$ 10.840,42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74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R$ 7.583,16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0,70</w:t>
            </w:r>
          </w:p>
        </w:tc>
      </w:tr>
      <w:tr w:rsidR="0000503A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Tenente do Corpo de Bombeiros Militar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R$ 10.407,29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R$ 615,88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0,06</w:t>
            </w:r>
          </w:p>
        </w:tc>
      </w:tr>
      <w:tr w:rsidR="0000503A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Administrador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R$ 10.197,57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52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R$ 4.830,85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0,47</w:t>
            </w:r>
          </w:p>
        </w:tc>
      </w:tr>
      <w:tr w:rsidR="0000503A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Auxiliar de Judiciário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R$ 9.259,15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R$ 4.709,78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0,51</w:t>
            </w:r>
          </w:p>
        </w:tc>
      </w:tr>
      <w:tr w:rsidR="0000503A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Contador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R$ 8.785,29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150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R$ 4.593,63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0,52</w:t>
            </w:r>
          </w:p>
        </w:tc>
      </w:tr>
      <w:tr w:rsidR="0000503A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Técnico em Administração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R$ 8.607,00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18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R$ 2.378,85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0,28</w:t>
            </w:r>
          </w:p>
        </w:tc>
      </w:tr>
      <w:tr w:rsidR="0000503A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Escriturário de Banco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R$ 7.623,89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233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R$ 4.405,07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0,58</w:t>
            </w:r>
          </w:p>
        </w:tc>
      </w:tr>
      <w:tr w:rsidR="0000503A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Auxiliar de Escritório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R$ 6.912,01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39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R$ 6.457,78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0,93</w:t>
            </w:r>
          </w:p>
        </w:tc>
      </w:tr>
      <w:tr w:rsidR="0000503A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Assistente Administrativo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R$ 6.852,25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133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R$ 4.758,33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0,69</w:t>
            </w:r>
          </w:p>
        </w:tc>
      </w:tr>
      <w:tr w:rsidR="0000503A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Soldado da Polícia Militar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R$ 6.237,00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R$ 1.381,84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0,22</w:t>
            </w:r>
          </w:p>
        </w:tc>
      </w:tr>
      <w:tr w:rsidR="0000503A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Supervisor Administrativo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R$ 6.218,06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R$ 4.065,28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0,65</w:t>
            </w:r>
          </w:p>
        </w:tc>
      </w:tr>
      <w:tr w:rsidR="0000503A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Praça da Aeronáutica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R$ 5.192,30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17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R$ 1.583,87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0,31</w:t>
            </w:r>
          </w:p>
        </w:tc>
      </w:tr>
      <w:tr w:rsidR="0000503A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Auxiliar de Contabilidade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R$ 1.745,14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R$ 475,55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0,27</w:t>
            </w:r>
          </w:p>
        </w:tc>
      </w:tr>
    </w:tbl>
    <w:p w:rsidR="00E30154" w:rsidRDefault="00E30154" w:rsidP="003A5EA0">
      <w:pPr>
        <w:tabs>
          <w:tab w:val="center" w:pos="4535"/>
          <w:tab w:val="right" w:pos="9071"/>
        </w:tabs>
        <w:rPr>
          <w:rFonts w:ascii="UnB Office" w:hAnsi="UnB Office"/>
          <w:szCs w:val="20"/>
        </w:rPr>
      </w:pPr>
    </w:p>
    <w:p w:rsidR="00560077" w:rsidRDefault="00A908E0" w:rsidP="003A5EA0">
      <w:pPr>
        <w:tabs>
          <w:tab w:val="center" w:pos="4535"/>
          <w:tab w:val="right" w:pos="9071"/>
        </w:tabs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tab/>
      </w:r>
      <w:r w:rsidR="00560077" w:rsidRPr="00925396">
        <w:rPr>
          <w:rFonts w:ascii="UnB Office" w:hAnsi="UnB Office"/>
          <w:szCs w:val="20"/>
        </w:rPr>
        <w:t xml:space="preserve">Tabela </w:t>
      </w:r>
      <w:r w:rsidR="00560077">
        <w:rPr>
          <w:rFonts w:ascii="UnB Office" w:hAnsi="UnB Office"/>
          <w:szCs w:val="20"/>
        </w:rPr>
        <w:t>7</w:t>
      </w:r>
      <w:r w:rsidR="00560077" w:rsidRPr="00925396">
        <w:rPr>
          <w:rFonts w:ascii="UnB Office" w:hAnsi="UnB Office"/>
          <w:szCs w:val="20"/>
        </w:rPr>
        <w:t xml:space="preserve"> – Distribuição das remunerações </w:t>
      </w:r>
      <w:r w:rsidR="00560077">
        <w:rPr>
          <w:rFonts w:ascii="UnB Office" w:hAnsi="UnB Office"/>
          <w:szCs w:val="20"/>
        </w:rPr>
        <w:t xml:space="preserve">dos </w:t>
      </w:r>
      <w:r>
        <w:rPr>
          <w:rFonts w:ascii="UnB Office" w:hAnsi="UnB Office"/>
          <w:szCs w:val="20"/>
        </w:rPr>
        <w:t>evadidos</w:t>
      </w:r>
      <w:r w:rsidR="00560077">
        <w:rPr>
          <w:rFonts w:ascii="UnB Office" w:hAnsi="UnB Office"/>
          <w:szCs w:val="20"/>
        </w:rPr>
        <w:t xml:space="preserve"> </w:t>
      </w:r>
      <w:r w:rsidR="00560077" w:rsidRPr="00925396">
        <w:rPr>
          <w:rFonts w:ascii="UnB Office" w:hAnsi="UnB Office"/>
          <w:szCs w:val="20"/>
        </w:rPr>
        <w:t>por profissão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93"/>
        <w:gridCol w:w="1699"/>
        <w:gridCol w:w="792"/>
        <w:gridCol w:w="1497"/>
        <w:gridCol w:w="792"/>
      </w:tblGrid>
      <w:tr w:rsidR="0000503A">
        <w:trPr>
          <w:tblHeader/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0503A" w:rsidRDefault="00D000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Profissão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0503A" w:rsidRDefault="00D000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Evadidos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0503A" w:rsidRDefault="00D000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0503A" w:rsidRDefault="00D000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0503A" w:rsidRDefault="00D000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00503A">
        <w:trPr>
          <w:jc w:val="center"/>
        </w:trPr>
        <w:tc>
          <w:tcPr>
            <w:tcW w:w="439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Auditor-fiscal da Receita Federal</w:t>
            </w:r>
          </w:p>
        </w:tc>
        <w:tc>
          <w:tcPr>
            <w:tcW w:w="1699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R$ 22.100,76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6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R$ 2.166,58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0,10</w:t>
            </w:r>
          </w:p>
        </w:tc>
      </w:tr>
      <w:tr w:rsidR="0000503A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Analista Financeiro (Instituições Financeiras)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R$ 17.964,08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6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R$ 1.193,53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0,07</w:t>
            </w:r>
          </w:p>
        </w:tc>
      </w:tr>
      <w:tr w:rsidR="0000503A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Auditor (Contadores e Afins)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R$ 14.808,00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10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R$ 6.734,59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0,45</w:t>
            </w:r>
          </w:p>
        </w:tc>
      </w:tr>
      <w:tr w:rsidR="0000503A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Dirigente do Serviço Público Federal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R$ 12.960,88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R$ 10.862,36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0,84</w:t>
            </w:r>
          </w:p>
        </w:tc>
      </w:tr>
      <w:tr w:rsidR="0000503A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Administrador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R$ 11.406,91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8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R$ 7.312,27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0,64</w:t>
            </w:r>
          </w:p>
        </w:tc>
      </w:tr>
      <w:tr w:rsidR="0000503A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Oficial do Exército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R$ 11.391,07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7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R$ 2.301,74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0,20</w:t>
            </w:r>
          </w:p>
        </w:tc>
      </w:tr>
      <w:tr w:rsidR="0000503A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Segundo Tenente de Polícia Militar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R$ 11.279,93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7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R$ 2.656,00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0,24</w:t>
            </w:r>
          </w:p>
        </w:tc>
      </w:tr>
      <w:tr w:rsidR="0000503A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Escriturário de Banco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R$ 8.510,70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55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R$ 5.624,11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0,66</w:t>
            </w:r>
          </w:p>
        </w:tc>
      </w:tr>
      <w:tr w:rsidR="0000503A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Auxiliar de Judiciário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R$ 8.084,22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10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R$ 1.216,12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0,15</w:t>
            </w:r>
          </w:p>
        </w:tc>
      </w:tr>
      <w:tr w:rsidR="0000503A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Contador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R$ 6.298,26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6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R$ 3.425,92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0,54</w:t>
            </w:r>
          </w:p>
        </w:tc>
      </w:tr>
      <w:tr w:rsidR="0000503A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Praça do Exército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R$ 6.167,64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20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R$ 4.793,77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0,78</w:t>
            </w:r>
          </w:p>
        </w:tc>
      </w:tr>
      <w:tr w:rsidR="0000503A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Soldado da Polícia Militar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R$ 6.132,27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R$ 691,11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0,11</w:t>
            </w:r>
          </w:p>
        </w:tc>
      </w:tr>
      <w:tr w:rsidR="0000503A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Assistente Administrativo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R$ 5.493,70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53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R$ 4.940,98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0,90</w:t>
            </w:r>
          </w:p>
        </w:tc>
      </w:tr>
      <w:tr w:rsidR="0000503A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Supervisor Administrativo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R$ 5.293,48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R$ 2.640,51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0,50</w:t>
            </w:r>
          </w:p>
        </w:tc>
      </w:tr>
      <w:tr w:rsidR="0000503A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Praça da Aeronáutica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R$ 5.053,41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R$ 989,97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0,20</w:t>
            </w:r>
          </w:p>
        </w:tc>
      </w:tr>
      <w:tr w:rsidR="0000503A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Técnico em Administração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R$ 4.676,23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6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R$ 2.619,74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0,56</w:t>
            </w:r>
          </w:p>
        </w:tc>
      </w:tr>
      <w:tr w:rsidR="0000503A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Auxiliar de Escritório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R$ 2.699,20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R$ 2.010,26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0,74</w:t>
            </w:r>
          </w:p>
        </w:tc>
      </w:tr>
    </w:tbl>
    <w:p w:rsidR="001B7A06" w:rsidRDefault="001B7A06" w:rsidP="002905F7">
      <w:pPr>
        <w:rPr>
          <w:rFonts w:ascii="UnB Office" w:hAnsi="UnB Office"/>
          <w:szCs w:val="20"/>
        </w:rPr>
      </w:pPr>
    </w:p>
    <w:p w:rsidR="005A16E9" w:rsidRDefault="00560077" w:rsidP="005A16E9">
      <w:pPr>
        <w:jc w:val="center"/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lastRenderedPageBreak/>
        <w:t>Gráfico 3</w:t>
      </w:r>
      <w:r w:rsidR="005A16E9" w:rsidRPr="00925396">
        <w:rPr>
          <w:rFonts w:ascii="UnB Office" w:hAnsi="UnB Office"/>
          <w:szCs w:val="20"/>
        </w:rPr>
        <w:t xml:space="preserve"> – Distribuição das remunerações</w:t>
      </w:r>
      <w:r>
        <w:rPr>
          <w:rFonts w:ascii="UnB Office" w:hAnsi="UnB Office"/>
          <w:szCs w:val="20"/>
        </w:rPr>
        <w:t xml:space="preserve"> dos formados</w:t>
      </w:r>
      <w:r w:rsidR="005A16E9" w:rsidRPr="00925396">
        <w:rPr>
          <w:rFonts w:ascii="UnB Office" w:hAnsi="UnB Office"/>
          <w:szCs w:val="20"/>
        </w:rPr>
        <w:t xml:space="preserve"> por profissão</w:t>
      </w:r>
    </w:p>
    <w:p w:rsidR="0000503A" w:rsidRDefault="00D00090">
      <w:pPr>
        <w:spacing w:before="100" w:after="100"/>
        <w:ind w:left="100" w:right="100"/>
        <w:jc w:val="center"/>
      </w:pPr>
      <w:bookmarkStart w:id="3" w:name="Grafico3"/>
      <w:bookmarkEnd w:id="3"/>
      <w:r>
        <w:rPr>
          <w:noProof/>
        </w:rPr>
        <w:drawing>
          <wp:inline distT="0" distB="0" distL="0" distR="0">
            <wp:extent cx="5486400" cy="4114800"/>
            <wp:effectExtent l="0" t="0" r="0" b="0"/>
            <wp:docPr id="40" name="C:/Users/033420~1/AppData/Local/Temp/RtmpkLy2j5/file13e031502bb9/plot001.pn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C:/Users/033420~1/AppData/Local/Temp/RtmpkLy2j5/file13e031502bb9/plot001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C00" w:rsidRDefault="00F33C00" w:rsidP="005A16E9">
      <w:pPr>
        <w:jc w:val="center"/>
        <w:rPr>
          <w:rFonts w:ascii="UnB Office" w:hAnsi="UnB Office"/>
          <w:szCs w:val="20"/>
        </w:rPr>
      </w:pPr>
    </w:p>
    <w:p w:rsidR="005A16E9" w:rsidRDefault="005A16E9" w:rsidP="001B7A06">
      <w:pPr>
        <w:tabs>
          <w:tab w:val="left" w:pos="1920"/>
        </w:tabs>
        <w:jc w:val="center"/>
        <w:rPr>
          <w:rFonts w:ascii="UnB Office" w:hAnsi="UnB Office"/>
          <w:szCs w:val="20"/>
        </w:rPr>
      </w:pPr>
      <w:r w:rsidRPr="00925396">
        <w:rPr>
          <w:rFonts w:ascii="UnB Office" w:hAnsi="UnB Office"/>
          <w:szCs w:val="20"/>
        </w:rPr>
        <w:t>Tab</w:t>
      </w:r>
      <w:r w:rsidR="00BC0F85">
        <w:rPr>
          <w:rFonts w:ascii="UnB Office" w:hAnsi="UnB Office"/>
          <w:szCs w:val="20"/>
        </w:rPr>
        <w:t>ela 8</w:t>
      </w:r>
      <w:r w:rsidRPr="00925396">
        <w:rPr>
          <w:rFonts w:ascii="UnB Office" w:hAnsi="UnB Office"/>
          <w:szCs w:val="20"/>
        </w:rPr>
        <w:t xml:space="preserve"> – Distribuição das remunerações</w:t>
      </w:r>
      <w:r w:rsidR="00BC0F85">
        <w:rPr>
          <w:rFonts w:ascii="UnB Office" w:hAnsi="UnB Office"/>
          <w:szCs w:val="20"/>
        </w:rPr>
        <w:t xml:space="preserve"> dos formados</w:t>
      </w:r>
      <w:r w:rsidRPr="00925396">
        <w:rPr>
          <w:rFonts w:ascii="UnB Office" w:hAnsi="UnB Office"/>
          <w:szCs w:val="20"/>
        </w:rPr>
        <w:t xml:space="preserve"> por Região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83"/>
        <w:gridCol w:w="1610"/>
        <w:gridCol w:w="792"/>
        <w:gridCol w:w="1497"/>
        <w:gridCol w:w="792"/>
      </w:tblGrid>
      <w:tr w:rsidR="0000503A">
        <w:trPr>
          <w:tblHeader/>
          <w:jc w:val="center"/>
        </w:trPr>
        <w:tc>
          <w:tcPr>
            <w:tcW w:w="14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0503A" w:rsidRDefault="00D000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Região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0503A" w:rsidRDefault="00D000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0503A" w:rsidRDefault="00D000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0503A" w:rsidRDefault="00D000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0503A" w:rsidRDefault="00D000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00503A">
        <w:trPr>
          <w:jc w:val="center"/>
        </w:trPr>
        <w:tc>
          <w:tcPr>
            <w:tcW w:w="148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Centro-Oeste</w:t>
            </w:r>
          </w:p>
        </w:tc>
        <w:tc>
          <w:tcPr>
            <w:tcW w:w="161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R$ 7.832,47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21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R$ 6.481,50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0,83</w:t>
            </w:r>
          </w:p>
        </w:tc>
      </w:tr>
      <w:tr w:rsidR="0000503A">
        <w:trPr>
          <w:jc w:val="center"/>
        </w:trPr>
        <w:tc>
          <w:tcPr>
            <w:tcW w:w="14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DF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R$ 9.325,41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1102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R$ 6.207,16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0,67</w:t>
            </w:r>
          </w:p>
        </w:tc>
      </w:tr>
      <w:tr w:rsidR="0000503A">
        <w:trPr>
          <w:jc w:val="center"/>
        </w:trPr>
        <w:tc>
          <w:tcPr>
            <w:tcW w:w="14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Nordeste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R$ 10.707,37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17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R$ 11.016,60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1,03</w:t>
            </w:r>
          </w:p>
        </w:tc>
      </w:tr>
      <w:tr w:rsidR="0000503A">
        <w:trPr>
          <w:jc w:val="center"/>
        </w:trPr>
        <w:tc>
          <w:tcPr>
            <w:tcW w:w="14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Norte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R$ 9.622,28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 7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R$ 7.051,40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0,73</w:t>
            </w:r>
          </w:p>
        </w:tc>
      </w:tr>
      <w:tr w:rsidR="0000503A">
        <w:trPr>
          <w:jc w:val="center"/>
        </w:trPr>
        <w:tc>
          <w:tcPr>
            <w:tcW w:w="14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Sudeste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R$ 10.314,02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38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R$ 8.196,03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0,79</w:t>
            </w:r>
          </w:p>
        </w:tc>
      </w:tr>
      <w:tr w:rsidR="0000503A">
        <w:trPr>
          <w:jc w:val="center"/>
        </w:trPr>
        <w:tc>
          <w:tcPr>
            <w:tcW w:w="14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Sul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R$ 11.734,09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R$ 12.848,39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1,09</w:t>
            </w:r>
          </w:p>
        </w:tc>
      </w:tr>
    </w:tbl>
    <w:p w:rsidR="00E30154" w:rsidRDefault="00E30154" w:rsidP="005A16E9">
      <w:pPr>
        <w:jc w:val="center"/>
        <w:rPr>
          <w:rFonts w:ascii="UnB Office" w:hAnsi="UnB Office"/>
          <w:szCs w:val="20"/>
        </w:rPr>
      </w:pPr>
    </w:p>
    <w:p w:rsidR="005A16E9" w:rsidRDefault="005A16E9" w:rsidP="005A16E9">
      <w:pPr>
        <w:jc w:val="center"/>
        <w:rPr>
          <w:rFonts w:ascii="UnB Office" w:hAnsi="UnB Office"/>
          <w:szCs w:val="20"/>
        </w:rPr>
      </w:pPr>
      <w:r w:rsidRPr="00925396">
        <w:rPr>
          <w:rFonts w:ascii="UnB Office" w:hAnsi="UnB Office"/>
          <w:szCs w:val="20"/>
        </w:rPr>
        <w:t xml:space="preserve">Tabela </w:t>
      </w:r>
      <w:r w:rsidR="00BC0F85">
        <w:rPr>
          <w:rFonts w:ascii="UnB Office" w:hAnsi="UnB Office"/>
          <w:szCs w:val="20"/>
        </w:rPr>
        <w:t>9</w:t>
      </w:r>
      <w:r w:rsidRPr="00925396">
        <w:rPr>
          <w:rFonts w:ascii="UnB Office" w:hAnsi="UnB Office"/>
          <w:szCs w:val="20"/>
        </w:rPr>
        <w:t xml:space="preserve"> – Distribuição das remunerações </w:t>
      </w:r>
      <w:r w:rsidR="00BC0F85">
        <w:rPr>
          <w:rFonts w:ascii="UnB Office" w:hAnsi="UnB Office"/>
          <w:szCs w:val="20"/>
        </w:rPr>
        <w:t xml:space="preserve">dos formados </w:t>
      </w:r>
      <w:r w:rsidRPr="00925396">
        <w:rPr>
          <w:rFonts w:ascii="UnB Office" w:hAnsi="UnB Office"/>
          <w:szCs w:val="20"/>
        </w:rPr>
        <w:t>por UF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1610"/>
        <w:gridCol w:w="792"/>
        <w:gridCol w:w="1497"/>
        <w:gridCol w:w="792"/>
      </w:tblGrid>
      <w:tr w:rsidR="0000503A">
        <w:trPr>
          <w:tblHeader/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0503A" w:rsidRDefault="00D000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UF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0503A" w:rsidRDefault="00D000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0503A" w:rsidRDefault="00D000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0503A" w:rsidRDefault="00D000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0503A" w:rsidRDefault="00D000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00503A">
        <w:trPr>
          <w:jc w:val="center"/>
        </w:trPr>
        <w:tc>
          <w:tcPr>
            <w:tcW w:w="72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AL</w:t>
            </w:r>
          </w:p>
        </w:tc>
        <w:tc>
          <w:tcPr>
            <w:tcW w:w="161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R$ 45.077,44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 1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00503A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AM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R$ 11.081,23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R$ 7.910,31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0,71</w:t>
            </w:r>
          </w:p>
        </w:tc>
      </w:tr>
      <w:tr w:rsidR="0000503A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BA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R$ 3.880,72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R$ 3.038,11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0,78</w:t>
            </w:r>
          </w:p>
        </w:tc>
      </w:tr>
      <w:tr w:rsidR="0000503A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CE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R$ 14.601,97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R$ 6.993,15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0,48</w:t>
            </w:r>
          </w:p>
        </w:tc>
      </w:tr>
      <w:tr w:rsidR="0000503A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DF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R$ 9.325,41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1102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R$ 6.207,16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0,67</w:t>
            </w:r>
          </w:p>
        </w:tc>
      </w:tr>
      <w:tr w:rsidR="0000503A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lastRenderedPageBreak/>
              <w:t>GO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R$ 7.047,06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17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R$ 6.620,43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0,94</w:t>
            </w:r>
          </w:p>
        </w:tc>
      </w:tr>
      <w:tr w:rsidR="0000503A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MA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R$ 8.257,92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R$ 8.632,89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1,05</w:t>
            </w:r>
          </w:p>
        </w:tc>
      </w:tr>
      <w:tr w:rsidR="0000503A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MG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R$ 8.015,02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 8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R$ 7.088,87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0,88</w:t>
            </w:r>
          </w:p>
        </w:tc>
      </w:tr>
      <w:tr w:rsidR="0000503A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MT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R$ 11.170,50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 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R$ 5.287,01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0,47</w:t>
            </w:r>
          </w:p>
        </w:tc>
      </w:tr>
      <w:tr w:rsidR="0000503A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PA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R$ 6.769,02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R$ 7.163,83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1,06</w:t>
            </w:r>
          </w:p>
        </w:tc>
      </w:tr>
      <w:tr w:rsidR="0000503A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PB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R$ 1.564,93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00503A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PE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R$ 5.340,59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R$ 317,46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0,06</w:t>
            </w:r>
          </w:p>
        </w:tc>
      </w:tr>
      <w:tr w:rsidR="0000503A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PI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R$ 9.018,51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00503A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PR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R$ 20.819,27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00503A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RJ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R$ 13.766,21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14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R$ 10.772,08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0,78</w:t>
            </w:r>
          </w:p>
        </w:tc>
      </w:tr>
      <w:tr w:rsidR="0000503A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RN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R$ 16.642,78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R$ 2.126,40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0,13</w:t>
            </w:r>
          </w:p>
        </w:tc>
      </w:tr>
      <w:tr w:rsidR="0000503A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SC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R$ 2.648,90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00503A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SE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R$ 2.175,81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00503A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SP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R$ 8.442,86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16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R$ 4.899,42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0,58</w:t>
            </w:r>
          </w:p>
        </w:tc>
      </w:tr>
      <w:tr w:rsidR="0000503A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TO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R$ 10.287,12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R$ 9.915,40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0,96</w:t>
            </w:r>
          </w:p>
        </w:tc>
      </w:tr>
    </w:tbl>
    <w:p w:rsidR="00A27DE7" w:rsidRDefault="00A27DE7" w:rsidP="005A16E9">
      <w:pPr>
        <w:jc w:val="both"/>
        <w:rPr>
          <w:rFonts w:ascii="UnB Office" w:hAnsi="UnB Office"/>
          <w:szCs w:val="20"/>
          <w:u w:val="single"/>
        </w:rPr>
      </w:pPr>
    </w:p>
    <w:p w:rsidR="0000503A" w:rsidRDefault="00D00090">
      <w:pPr>
        <w:spacing w:before="20" w:after="20"/>
        <w:ind w:left="20" w:right="20"/>
      </w:pPr>
      <w:bookmarkStart w:id="4" w:name="ObservacaoUF"/>
      <w:bookmarkEnd w:id="4"/>
      <w:r>
        <w:rPr>
          <w:rFonts w:ascii="UnB Office" w:hAnsi="UnB Office" w:cs="UnB Office"/>
          <w:color w:val="000000"/>
          <w:u w:val="single"/>
        </w:rPr>
        <w:t>Observações</w:t>
      </w:r>
      <w:r>
        <w:rPr>
          <w:rFonts w:ascii="UnB Office" w:hAnsi="UnB Office" w:cs="UnB Office"/>
          <w:color w:val="000000"/>
        </w:rPr>
        <w:t>: De todos os alunos formados, 93% trabalham no DF.</w:t>
      </w:r>
    </w:p>
    <w:p w:rsidR="00E30154" w:rsidRPr="00925396" w:rsidRDefault="00E30154" w:rsidP="005A16E9">
      <w:pPr>
        <w:jc w:val="both"/>
        <w:rPr>
          <w:rFonts w:ascii="UnB Office" w:hAnsi="UnB Office"/>
          <w:szCs w:val="20"/>
        </w:rPr>
      </w:pPr>
    </w:p>
    <w:p w:rsidR="005A16E9" w:rsidRDefault="005A16E9" w:rsidP="005A16E9">
      <w:pPr>
        <w:jc w:val="center"/>
        <w:rPr>
          <w:rFonts w:ascii="UnB Office" w:hAnsi="UnB Office"/>
          <w:szCs w:val="20"/>
        </w:rPr>
      </w:pPr>
      <w:r w:rsidRPr="00925396">
        <w:rPr>
          <w:rFonts w:ascii="UnB Office" w:hAnsi="UnB Office"/>
          <w:szCs w:val="20"/>
        </w:rPr>
        <w:t xml:space="preserve">Tabela </w:t>
      </w:r>
      <w:r w:rsidR="00BC0F85">
        <w:rPr>
          <w:rFonts w:ascii="UnB Office" w:hAnsi="UnB Office"/>
          <w:szCs w:val="20"/>
        </w:rPr>
        <w:t>10</w:t>
      </w:r>
      <w:r w:rsidRPr="00925396">
        <w:rPr>
          <w:rFonts w:ascii="UnB Office" w:hAnsi="UnB Office"/>
          <w:szCs w:val="20"/>
        </w:rPr>
        <w:t xml:space="preserve"> – Distribuição das remunerações por sexo</w:t>
      </w:r>
      <w:r w:rsidR="00BC0F85">
        <w:rPr>
          <w:rFonts w:ascii="UnB Office" w:hAnsi="UnB Office"/>
          <w:szCs w:val="20"/>
        </w:rPr>
        <w:t xml:space="preserve"> e forma de saída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88"/>
        <w:gridCol w:w="1610"/>
        <w:gridCol w:w="792"/>
        <w:gridCol w:w="1497"/>
        <w:gridCol w:w="792"/>
      </w:tblGrid>
      <w:tr w:rsidR="0000503A">
        <w:trPr>
          <w:tblHeader/>
          <w:jc w:val="center"/>
        </w:trPr>
        <w:tc>
          <w:tcPr>
            <w:tcW w:w="2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0503A" w:rsidRDefault="00D000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Sexo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0503A" w:rsidRDefault="00D000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0503A" w:rsidRDefault="00D000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0503A" w:rsidRDefault="00D000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0503A" w:rsidRDefault="00D000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00503A">
        <w:trPr>
          <w:jc w:val="center"/>
        </w:trPr>
        <w:tc>
          <w:tcPr>
            <w:tcW w:w="2088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Feminino Evadido</w:t>
            </w:r>
          </w:p>
        </w:tc>
        <w:tc>
          <w:tcPr>
            <w:tcW w:w="161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R$ 5.888,74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94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R$ 4.381,15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0,74</w:t>
            </w:r>
          </w:p>
        </w:tc>
      </w:tr>
      <w:tr w:rsidR="0000503A">
        <w:trPr>
          <w:jc w:val="center"/>
        </w:trPr>
        <w:tc>
          <w:tcPr>
            <w:tcW w:w="2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Feminino Formado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R$ 7.916,87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440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R$ 5.237,49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0,66</w:t>
            </w:r>
          </w:p>
        </w:tc>
      </w:tr>
      <w:tr w:rsidR="0000503A">
        <w:trPr>
          <w:jc w:val="center"/>
        </w:trPr>
        <w:tc>
          <w:tcPr>
            <w:tcW w:w="2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Masculino Evadido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R$ 8.680,81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252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R$ 6.743,69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0,78</w:t>
            </w:r>
          </w:p>
        </w:tc>
      </w:tr>
      <w:tr w:rsidR="0000503A">
        <w:trPr>
          <w:jc w:val="center"/>
        </w:trPr>
        <w:tc>
          <w:tcPr>
            <w:tcW w:w="2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Masculino Formado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R$ 10.204,08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747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R$ 6.828,79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0,67</w:t>
            </w:r>
          </w:p>
        </w:tc>
      </w:tr>
    </w:tbl>
    <w:p w:rsidR="00D5025C" w:rsidRDefault="00D5025C" w:rsidP="00E30154">
      <w:pPr>
        <w:jc w:val="center"/>
        <w:rPr>
          <w:rFonts w:ascii="UnB Office" w:hAnsi="UnB Office"/>
          <w:szCs w:val="20"/>
          <w:u w:val="single"/>
        </w:rPr>
      </w:pPr>
    </w:p>
    <w:p w:rsidR="0000503A" w:rsidRDefault="00D00090">
      <w:pPr>
        <w:spacing w:before="20" w:after="20"/>
        <w:ind w:left="20" w:right="20"/>
      </w:pPr>
      <w:bookmarkStart w:id="5" w:name="ObservacaoSexo"/>
      <w:bookmarkEnd w:id="5"/>
      <w:r>
        <w:rPr>
          <w:rFonts w:ascii="UnB Office" w:hAnsi="UnB Office" w:cs="UnB Office"/>
          <w:color w:val="000000"/>
          <w:u w:val="single"/>
        </w:rPr>
        <w:t>Observações</w:t>
      </w:r>
      <w:r>
        <w:rPr>
          <w:rFonts w:ascii="UnB Office" w:hAnsi="UnB Office" w:cs="UnB Office"/>
          <w:color w:val="000000"/>
        </w:rPr>
        <w:t>: Os homens formados ganham, em média, 29% a mais do que as mulheres formadas.</w:t>
      </w:r>
    </w:p>
    <w:p w:rsidR="00E30154" w:rsidRDefault="00E30154" w:rsidP="005A16E9">
      <w:pPr>
        <w:jc w:val="both"/>
        <w:rPr>
          <w:rFonts w:ascii="UnB Office" w:hAnsi="UnB Office"/>
          <w:szCs w:val="20"/>
        </w:rPr>
      </w:pPr>
    </w:p>
    <w:p w:rsidR="005A16E9" w:rsidRDefault="005A16E9" w:rsidP="005A16E9">
      <w:pPr>
        <w:tabs>
          <w:tab w:val="center" w:pos="4536"/>
          <w:tab w:val="right" w:pos="9072"/>
        </w:tabs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tab/>
      </w:r>
      <w:r w:rsidRPr="00925396">
        <w:rPr>
          <w:rFonts w:ascii="UnB Office" w:hAnsi="UnB Office"/>
          <w:szCs w:val="20"/>
        </w:rPr>
        <w:t xml:space="preserve">Tabela </w:t>
      </w:r>
      <w:r w:rsidR="00BC0F85">
        <w:rPr>
          <w:rFonts w:ascii="UnB Office" w:hAnsi="UnB Office"/>
          <w:szCs w:val="20"/>
        </w:rPr>
        <w:t>11</w:t>
      </w:r>
      <w:r w:rsidRPr="00925396">
        <w:rPr>
          <w:rFonts w:ascii="UnB Office" w:hAnsi="UnB Office"/>
          <w:szCs w:val="20"/>
        </w:rPr>
        <w:t xml:space="preserve"> – Distribuição das remunerações </w:t>
      </w:r>
      <w:r w:rsidR="00BC0F85">
        <w:rPr>
          <w:rFonts w:ascii="UnB Office" w:hAnsi="UnB Office"/>
          <w:szCs w:val="20"/>
        </w:rPr>
        <w:t xml:space="preserve">dos formados </w:t>
      </w:r>
      <w:r w:rsidRPr="00925396">
        <w:rPr>
          <w:rFonts w:ascii="UnB Office" w:hAnsi="UnB Office"/>
          <w:szCs w:val="20"/>
        </w:rPr>
        <w:t>por vínculo empregatício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23"/>
        <w:gridCol w:w="1700"/>
        <w:gridCol w:w="792"/>
        <w:gridCol w:w="1497"/>
        <w:gridCol w:w="792"/>
      </w:tblGrid>
      <w:tr w:rsidR="0000503A">
        <w:trPr>
          <w:tblHeader/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0503A" w:rsidRDefault="00D000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Vínculo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0503A" w:rsidRDefault="00D000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Formados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0503A" w:rsidRDefault="00D000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0503A" w:rsidRDefault="00D000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0503A" w:rsidRDefault="00D000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00503A">
        <w:trPr>
          <w:jc w:val="center"/>
        </w:trPr>
        <w:tc>
          <w:tcPr>
            <w:tcW w:w="282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CLT</w:t>
            </w:r>
          </w:p>
        </w:tc>
        <w:tc>
          <w:tcPr>
            <w:tcW w:w="170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R$ 6.590,33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530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R$ 4.545,99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0,69</w:t>
            </w:r>
          </w:p>
        </w:tc>
      </w:tr>
      <w:tr w:rsidR="0000503A">
        <w:trPr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Serviço Público Efetivo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R$ 11.637,29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649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R$ 6.727,67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0,58</w:t>
            </w:r>
          </w:p>
        </w:tc>
      </w:tr>
      <w:tr w:rsidR="0000503A">
        <w:trPr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Serviço Público Não Efetivo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R$ 9.312,04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R$ 11.339,48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1,22</w:t>
            </w:r>
          </w:p>
        </w:tc>
      </w:tr>
      <w:tr w:rsidR="0000503A">
        <w:trPr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Temporário/Avulso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R$ 4.611,85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R$ 1.315,82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0,29</w:t>
            </w:r>
          </w:p>
        </w:tc>
      </w:tr>
    </w:tbl>
    <w:p w:rsidR="00E30154" w:rsidRDefault="00E30154" w:rsidP="00BC0F85">
      <w:pPr>
        <w:tabs>
          <w:tab w:val="center" w:pos="4536"/>
          <w:tab w:val="right" w:pos="9072"/>
        </w:tabs>
        <w:rPr>
          <w:rFonts w:ascii="UnB Office" w:hAnsi="UnB Office"/>
          <w:szCs w:val="20"/>
        </w:rPr>
      </w:pPr>
    </w:p>
    <w:p w:rsidR="00BB5134" w:rsidRDefault="00BC0F85" w:rsidP="00BC0F85">
      <w:pPr>
        <w:tabs>
          <w:tab w:val="center" w:pos="4536"/>
          <w:tab w:val="right" w:pos="9072"/>
        </w:tabs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tab/>
      </w:r>
    </w:p>
    <w:p w:rsidR="00BC0F85" w:rsidRDefault="00BB5134" w:rsidP="00BC0F85">
      <w:pPr>
        <w:tabs>
          <w:tab w:val="center" w:pos="4536"/>
          <w:tab w:val="right" w:pos="9072"/>
        </w:tabs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lastRenderedPageBreak/>
        <w:tab/>
      </w:r>
      <w:r w:rsidR="00BC0F85" w:rsidRPr="00925396">
        <w:rPr>
          <w:rFonts w:ascii="UnB Office" w:hAnsi="UnB Office"/>
          <w:szCs w:val="20"/>
        </w:rPr>
        <w:t xml:space="preserve">Tabela </w:t>
      </w:r>
      <w:r w:rsidR="00BC0F85">
        <w:rPr>
          <w:rFonts w:ascii="UnB Office" w:hAnsi="UnB Office"/>
          <w:szCs w:val="20"/>
        </w:rPr>
        <w:t>12</w:t>
      </w:r>
      <w:r w:rsidR="00BC0F85" w:rsidRPr="00925396">
        <w:rPr>
          <w:rFonts w:ascii="UnB Office" w:hAnsi="UnB Office"/>
          <w:szCs w:val="20"/>
        </w:rPr>
        <w:t xml:space="preserve"> – Distribuição das remunerações </w:t>
      </w:r>
      <w:r w:rsidR="00BC0F85">
        <w:rPr>
          <w:rFonts w:ascii="UnB Office" w:hAnsi="UnB Office"/>
          <w:szCs w:val="20"/>
        </w:rPr>
        <w:t xml:space="preserve">dos evadidos </w:t>
      </w:r>
      <w:r w:rsidR="00BC0F85" w:rsidRPr="00925396">
        <w:rPr>
          <w:rFonts w:ascii="UnB Office" w:hAnsi="UnB Office"/>
          <w:szCs w:val="20"/>
        </w:rPr>
        <w:t>por vínculo empregatício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23"/>
        <w:gridCol w:w="1700"/>
        <w:gridCol w:w="792"/>
        <w:gridCol w:w="1497"/>
        <w:gridCol w:w="792"/>
      </w:tblGrid>
      <w:tr w:rsidR="0000503A">
        <w:trPr>
          <w:tblHeader/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0503A" w:rsidRDefault="00D000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Vínculo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0503A" w:rsidRDefault="00D000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Evadidos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0503A" w:rsidRDefault="00D000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0503A" w:rsidRDefault="00D000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0503A" w:rsidRDefault="00D000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00503A">
        <w:trPr>
          <w:jc w:val="center"/>
        </w:trPr>
        <w:tc>
          <w:tcPr>
            <w:tcW w:w="282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CLT</w:t>
            </w:r>
          </w:p>
        </w:tc>
        <w:tc>
          <w:tcPr>
            <w:tcW w:w="170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R$ 5.505,63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142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R$ 5.127,86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0,93</w:t>
            </w:r>
          </w:p>
        </w:tc>
      </w:tr>
      <w:tr w:rsidR="0000503A">
        <w:trPr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Outros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R$ 1.576,00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00503A">
        <w:trPr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Serviço Público Efetivo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R$ 9.744,17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194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R$ 6.353,87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0,65</w:t>
            </w:r>
          </w:p>
        </w:tc>
      </w:tr>
      <w:tr w:rsidR="0000503A">
        <w:trPr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Serviço Público Não Efetivo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R$ 8.460,12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7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R$ 10.579,76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1,25</w:t>
            </w:r>
          </w:p>
        </w:tc>
      </w:tr>
      <w:tr w:rsidR="0000503A">
        <w:trPr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Temporário/Avulso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R$ 4.070,76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R$ 4.180,45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1,03</w:t>
            </w:r>
          </w:p>
        </w:tc>
      </w:tr>
    </w:tbl>
    <w:p w:rsidR="00D5025C" w:rsidRDefault="00D5025C" w:rsidP="00E30154">
      <w:pPr>
        <w:jc w:val="center"/>
        <w:rPr>
          <w:rFonts w:ascii="UnB Office" w:hAnsi="UnB Office"/>
          <w:szCs w:val="20"/>
          <w:u w:val="single"/>
        </w:rPr>
      </w:pPr>
    </w:p>
    <w:p w:rsidR="0000503A" w:rsidRDefault="00D00090">
      <w:pPr>
        <w:spacing w:before="20" w:after="20"/>
        <w:ind w:left="20" w:right="20"/>
      </w:pPr>
      <w:bookmarkStart w:id="6" w:name="ObservacaoVinculo"/>
      <w:bookmarkEnd w:id="6"/>
      <w:r>
        <w:rPr>
          <w:rFonts w:ascii="UnB Office" w:hAnsi="UnB Office" w:cs="UnB Office"/>
          <w:color w:val="000000"/>
          <w:u w:val="single"/>
        </w:rPr>
        <w:t>Observações</w:t>
      </w:r>
      <w:r>
        <w:rPr>
          <w:rFonts w:ascii="UnB Office" w:hAnsi="UnB Office" w:cs="UnB Office"/>
          <w:color w:val="000000"/>
        </w:rPr>
        <w:t>: A remuneração dos servidores públicos efetivos formados é, em média, 77% maior do que a remuneração dos empregados CLT formados.</w:t>
      </w:r>
    </w:p>
    <w:p w:rsidR="00D5025C" w:rsidRDefault="00D5025C" w:rsidP="004A4D68">
      <w:pPr>
        <w:jc w:val="center"/>
        <w:rPr>
          <w:rFonts w:ascii="UnB Office" w:hAnsi="UnB Office"/>
          <w:szCs w:val="20"/>
        </w:rPr>
      </w:pPr>
    </w:p>
    <w:p w:rsidR="004A4D68" w:rsidRDefault="004A4D68" w:rsidP="004A4D68">
      <w:pPr>
        <w:jc w:val="center"/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t>Gráfico 4</w:t>
      </w:r>
      <w:r w:rsidRPr="00925396">
        <w:rPr>
          <w:rFonts w:ascii="UnB Office" w:hAnsi="UnB Office"/>
          <w:szCs w:val="20"/>
        </w:rPr>
        <w:t xml:space="preserve"> – Distribuição dos alunos</w:t>
      </w:r>
      <w:r>
        <w:rPr>
          <w:rFonts w:ascii="UnB Office" w:hAnsi="UnB Office"/>
          <w:szCs w:val="20"/>
        </w:rPr>
        <w:t xml:space="preserve"> formados,</w:t>
      </w:r>
      <w:r w:rsidRPr="00925396">
        <w:rPr>
          <w:rFonts w:ascii="UnB Office" w:hAnsi="UnB Office"/>
          <w:szCs w:val="20"/>
        </w:rPr>
        <w:t xml:space="preserve"> por vínculo empregatício, </w:t>
      </w:r>
      <w:r w:rsidR="006401EB">
        <w:rPr>
          <w:rFonts w:ascii="UnB Office" w:hAnsi="UnB Office"/>
          <w:szCs w:val="20"/>
        </w:rPr>
        <w:t>2015</w:t>
      </w:r>
    </w:p>
    <w:p w:rsidR="0000503A" w:rsidRDefault="00D00090">
      <w:pPr>
        <w:spacing w:before="100" w:after="100"/>
        <w:ind w:left="100" w:right="100"/>
        <w:jc w:val="center"/>
      </w:pPr>
      <w:bookmarkStart w:id="7" w:name="Grafico4"/>
      <w:bookmarkEnd w:id="7"/>
      <w:r>
        <w:rPr>
          <w:noProof/>
        </w:rPr>
        <w:drawing>
          <wp:inline distT="0" distB="0" distL="0" distR="0">
            <wp:extent cx="5029200" cy="3200400"/>
            <wp:effectExtent l="0" t="0" r="0" b="0"/>
            <wp:docPr id="43" name="C:/Users/033420~1/AppData/Local/Temp/RtmpkLy2j5/file13e015c95565/plot001.pn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C:/Users/033420~1/AppData/Local/Temp/RtmpkLy2j5/file13e015c95565/plot001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D68" w:rsidRDefault="004A4D68" w:rsidP="006B0BD3">
      <w:pPr>
        <w:jc w:val="both"/>
        <w:rPr>
          <w:rFonts w:ascii="UnB Office" w:hAnsi="UnB Office"/>
          <w:szCs w:val="20"/>
          <w:u w:val="single"/>
        </w:rPr>
      </w:pPr>
    </w:p>
    <w:p w:rsidR="00F65884" w:rsidRDefault="00A63FBA" w:rsidP="00085341">
      <w:pPr>
        <w:ind w:left="708" w:firstLine="708"/>
        <w:jc w:val="center"/>
        <w:rPr>
          <w:rFonts w:ascii="UnB Office" w:hAnsi="UnB Office"/>
          <w:szCs w:val="20"/>
        </w:rPr>
      </w:pPr>
      <w:r w:rsidRPr="00156F30">
        <w:rPr>
          <w:rFonts w:ascii="UnB Office" w:hAnsi="UnB Office"/>
          <w:szCs w:val="20"/>
        </w:rPr>
        <w:t xml:space="preserve">Tabela </w:t>
      </w:r>
      <w:r>
        <w:rPr>
          <w:rFonts w:ascii="UnB Office" w:hAnsi="UnB Office"/>
          <w:szCs w:val="20"/>
        </w:rPr>
        <w:t>13</w:t>
      </w:r>
      <w:r w:rsidRPr="00156F30">
        <w:rPr>
          <w:rFonts w:ascii="UnB Office" w:hAnsi="UnB Office"/>
          <w:szCs w:val="20"/>
        </w:rPr>
        <w:t xml:space="preserve"> – Distribuição das remunerações por turno do curso</w:t>
      </w:r>
      <w:r>
        <w:rPr>
          <w:rFonts w:ascii="UnB Office" w:hAnsi="UnB Office"/>
          <w:szCs w:val="20"/>
        </w:rPr>
        <w:tab/>
      </w:r>
      <w:r>
        <w:rPr>
          <w:rFonts w:ascii="UnB Office" w:hAnsi="UnB Office"/>
          <w:szCs w:val="20"/>
        </w:rPr>
        <w:tab/>
      </w:r>
      <w:r>
        <w:rPr>
          <w:rFonts w:ascii="UnB Office" w:hAnsi="UnB Office"/>
          <w:szCs w:val="20"/>
        </w:rPr>
        <w:tab/>
      </w:r>
      <w:r>
        <w:rPr>
          <w:rFonts w:ascii="UnB Office" w:hAnsi="UnB Office"/>
          <w:szCs w:val="20"/>
        </w:rPr>
        <w:tab/>
      </w:r>
      <w:r>
        <w:rPr>
          <w:rFonts w:ascii="UnB Office" w:hAnsi="UnB Office"/>
          <w:szCs w:val="20"/>
        </w:rPr>
        <w:tab/>
        <w:t xml:space="preserve">                </w:t>
      </w:r>
      <w:bookmarkStart w:id="8" w:name="Tabela13"/>
      <w:bookmarkEnd w:id="8"/>
      <w:r>
        <w:rPr>
          <w:rFonts w:ascii="UnB Office" w:hAnsi="UnB Office"/>
          <w:szCs w:val="20"/>
        </w:rPr>
        <w:tab/>
        <w:t xml:space="preserve">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80"/>
        <w:gridCol w:w="1700"/>
        <w:gridCol w:w="792"/>
        <w:gridCol w:w="1497"/>
        <w:gridCol w:w="792"/>
      </w:tblGrid>
      <w:tr w:rsidR="0000503A">
        <w:trPr>
          <w:tblHeader/>
          <w:jc w:val="center"/>
        </w:trPr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0503A" w:rsidRDefault="00D000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Turno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0503A" w:rsidRDefault="00D000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Formados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0503A" w:rsidRDefault="00D000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0503A" w:rsidRDefault="00D000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0503A" w:rsidRDefault="00D000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00503A">
        <w:trPr>
          <w:jc w:val="center"/>
        </w:trPr>
        <w:tc>
          <w:tcPr>
            <w:tcW w:w="108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Diurno</w:t>
            </w:r>
          </w:p>
        </w:tc>
        <w:tc>
          <w:tcPr>
            <w:tcW w:w="170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R$ 9.303,49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623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R$ 6.043,91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0,65</w:t>
            </w:r>
          </w:p>
        </w:tc>
      </w:tr>
      <w:tr w:rsidR="0000503A">
        <w:trPr>
          <w:jc w:val="center"/>
        </w:trPr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Noturno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R$ 9.414,54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564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R$ 6.737,15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0,72</w:t>
            </w:r>
          </w:p>
        </w:tc>
      </w:tr>
    </w:tbl>
    <w:p w:rsidR="00F65884" w:rsidRDefault="00F65884" w:rsidP="005A16E9">
      <w:pPr>
        <w:jc w:val="both"/>
        <w:rPr>
          <w:rFonts w:ascii="UnB Office" w:hAnsi="UnB Office"/>
          <w:szCs w:val="20"/>
        </w:rPr>
      </w:pPr>
    </w:p>
    <w:p w:rsidR="00BB5134" w:rsidRDefault="00BB5134" w:rsidP="00A63FBA">
      <w:pPr>
        <w:jc w:val="center"/>
        <w:rPr>
          <w:rFonts w:ascii="UnB Office" w:hAnsi="UnB Office"/>
          <w:szCs w:val="20"/>
        </w:rPr>
      </w:pPr>
    </w:p>
    <w:p w:rsidR="00BB5134" w:rsidRDefault="00BB5134" w:rsidP="00A63FBA">
      <w:pPr>
        <w:jc w:val="center"/>
        <w:rPr>
          <w:rFonts w:ascii="UnB Office" w:hAnsi="UnB Office"/>
          <w:szCs w:val="20"/>
        </w:rPr>
      </w:pPr>
    </w:p>
    <w:p w:rsidR="00A63FBA" w:rsidRDefault="00A63FBA" w:rsidP="00A63FBA">
      <w:pPr>
        <w:jc w:val="center"/>
        <w:rPr>
          <w:rFonts w:ascii="UnB Office" w:hAnsi="UnB Office"/>
          <w:szCs w:val="20"/>
        </w:rPr>
      </w:pPr>
      <w:r w:rsidRPr="00925396">
        <w:rPr>
          <w:rFonts w:ascii="UnB Office" w:hAnsi="UnB Office"/>
          <w:szCs w:val="20"/>
        </w:rPr>
        <w:lastRenderedPageBreak/>
        <w:t xml:space="preserve">Gráfico </w:t>
      </w:r>
      <w:r>
        <w:rPr>
          <w:rFonts w:ascii="UnB Office" w:hAnsi="UnB Office"/>
          <w:szCs w:val="20"/>
        </w:rPr>
        <w:t>5</w:t>
      </w:r>
      <w:r w:rsidRPr="00925396">
        <w:rPr>
          <w:rFonts w:ascii="UnB Office" w:hAnsi="UnB Office"/>
          <w:szCs w:val="20"/>
        </w:rPr>
        <w:t xml:space="preserve"> – Distribuição das remunerações por turno do curso</w:t>
      </w:r>
    </w:p>
    <w:p w:rsidR="0000503A" w:rsidRDefault="00D00090">
      <w:pPr>
        <w:spacing w:before="100" w:after="100"/>
        <w:ind w:left="100" w:right="100"/>
        <w:jc w:val="center"/>
      </w:pPr>
      <w:bookmarkStart w:id="9" w:name="Grafico5"/>
      <w:bookmarkEnd w:id="9"/>
      <w:r>
        <w:rPr>
          <w:noProof/>
        </w:rPr>
        <w:drawing>
          <wp:inline distT="0" distB="0" distL="0" distR="0">
            <wp:extent cx="5029200" cy="3200400"/>
            <wp:effectExtent l="0" t="0" r="0" b="0"/>
            <wp:docPr id="46" name="C:/Users/033420~1/AppData/Local/Temp/RtmpkLy2j5/file13e02472d20/plot001.pn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C:/Users/033420~1/AppData/Local/Temp/RtmpkLy2j5/file13e02472d20/plot001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884" w:rsidRDefault="00F65884" w:rsidP="005A16E9">
      <w:pPr>
        <w:jc w:val="both"/>
        <w:rPr>
          <w:rFonts w:ascii="UnB Office" w:hAnsi="UnB Office"/>
          <w:szCs w:val="20"/>
        </w:rPr>
      </w:pPr>
    </w:p>
    <w:p w:rsidR="001850C5" w:rsidRDefault="001850C5" w:rsidP="001850C5">
      <w:pPr>
        <w:jc w:val="center"/>
        <w:rPr>
          <w:rFonts w:ascii="UnB Office" w:hAnsi="UnB Office"/>
          <w:szCs w:val="20"/>
        </w:rPr>
      </w:pPr>
      <w:r w:rsidRPr="00925396">
        <w:rPr>
          <w:rFonts w:ascii="UnB Office" w:hAnsi="UnB Office"/>
          <w:szCs w:val="20"/>
        </w:rPr>
        <w:t xml:space="preserve">Tabela </w:t>
      </w:r>
      <w:r>
        <w:rPr>
          <w:rFonts w:ascii="UnB Office" w:hAnsi="UnB Office"/>
          <w:szCs w:val="20"/>
        </w:rPr>
        <w:t>14</w:t>
      </w:r>
      <w:r w:rsidRPr="00925396">
        <w:rPr>
          <w:rFonts w:ascii="UnB Office" w:hAnsi="UnB Office"/>
          <w:szCs w:val="20"/>
        </w:rPr>
        <w:t xml:space="preserve"> – Distribuição das remunerações por </w:t>
      </w:r>
      <w:r>
        <w:rPr>
          <w:rFonts w:ascii="UnB Office" w:hAnsi="UnB Office"/>
          <w:szCs w:val="20"/>
        </w:rPr>
        <w:t xml:space="preserve">egresso formados da UnB em relação aos profissionais do DF, </w:t>
      </w:r>
      <w:r w:rsidR="006401EB">
        <w:rPr>
          <w:rFonts w:ascii="UnB Office" w:hAnsi="UnB Office"/>
          <w:szCs w:val="20"/>
        </w:rPr>
        <w:t>2015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28"/>
        <w:gridCol w:w="1700"/>
        <w:gridCol w:w="936"/>
        <w:gridCol w:w="1497"/>
        <w:gridCol w:w="792"/>
      </w:tblGrid>
      <w:tr w:rsidR="0000503A">
        <w:trPr>
          <w:tblHeader/>
          <w:jc w:val="center"/>
        </w:trPr>
        <w:tc>
          <w:tcPr>
            <w:tcW w:w="17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0503A" w:rsidRDefault="00D000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Categoria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0503A" w:rsidRDefault="00D000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2015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0503A" w:rsidRDefault="00D000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0503A" w:rsidRDefault="00D000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0503A" w:rsidRDefault="00D000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00503A">
        <w:trPr>
          <w:jc w:val="center"/>
        </w:trPr>
        <w:tc>
          <w:tcPr>
            <w:tcW w:w="1728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Contador DF</w:t>
            </w:r>
          </w:p>
        </w:tc>
        <w:tc>
          <w:tcPr>
            <w:tcW w:w="170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R$ 7.850,68</w:t>
            </w:r>
          </w:p>
        </w:tc>
        <w:tc>
          <w:tcPr>
            <w:tcW w:w="936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2785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R$ 6.484,72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0,83</w:t>
            </w:r>
          </w:p>
        </w:tc>
      </w:tr>
      <w:tr w:rsidR="0000503A">
        <w:trPr>
          <w:jc w:val="center"/>
        </w:trPr>
        <w:tc>
          <w:tcPr>
            <w:tcW w:w="17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Contador UnB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R$ 8.824,90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138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R$ 4.656,51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0,53</w:t>
            </w:r>
          </w:p>
        </w:tc>
      </w:tr>
    </w:tbl>
    <w:p w:rsidR="00D5025C" w:rsidRDefault="00D5025C" w:rsidP="004A4D68">
      <w:pPr>
        <w:jc w:val="center"/>
        <w:rPr>
          <w:rFonts w:ascii="UnB Office" w:hAnsi="UnB Office"/>
          <w:szCs w:val="20"/>
        </w:rPr>
      </w:pPr>
    </w:p>
    <w:p w:rsidR="00BB5134" w:rsidRDefault="00BB5134" w:rsidP="004A4D68">
      <w:pPr>
        <w:jc w:val="center"/>
        <w:rPr>
          <w:rFonts w:ascii="UnB Office" w:hAnsi="UnB Office"/>
          <w:szCs w:val="20"/>
        </w:rPr>
      </w:pPr>
    </w:p>
    <w:p w:rsidR="00BB5134" w:rsidRDefault="00BB5134" w:rsidP="004A4D68">
      <w:pPr>
        <w:jc w:val="center"/>
        <w:rPr>
          <w:rFonts w:ascii="UnB Office" w:hAnsi="UnB Office"/>
          <w:szCs w:val="20"/>
        </w:rPr>
      </w:pPr>
    </w:p>
    <w:p w:rsidR="00BB5134" w:rsidRDefault="00BB5134" w:rsidP="004A4D68">
      <w:pPr>
        <w:jc w:val="center"/>
        <w:rPr>
          <w:rFonts w:ascii="UnB Office" w:hAnsi="UnB Office"/>
          <w:szCs w:val="20"/>
        </w:rPr>
      </w:pPr>
    </w:p>
    <w:p w:rsidR="00BB5134" w:rsidRDefault="00BB5134" w:rsidP="004A4D68">
      <w:pPr>
        <w:jc w:val="center"/>
        <w:rPr>
          <w:rFonts w:ascii="UnB Office" w:hAnsi="UnB Office"/>
          <w:szCs w:val="20"/>
        </w:rPr>
      </w:pPr>
    </w:p>
    <w:p w:rsidR="00BB5134" w:rsidRDefault="00BB5134" w:rsidP="004A4D68">
      <w:pPr>
        <w:jc w:val="center"/>
        <w:rPr>
          <w:rFonts w:ascii="UnB Office" w:hAnsi="UnB Office"/>
          <w:szCs w:val="20"/>
        </w:rPr>
      </w:pPr>
    </w:p>
    <w:p w:rsidR="00BB5134" w:rsidRDefault="00BB5134" w:rsidP="004A4D68">
      <w:pPr>
        <w:jc w:val="center"/>
        <w:rPr>
          <w:rFonts w:ascii="UnB Office" w:hAnsi="UnB Office"/>
          <w:szCs w:val="20"/>
        </w:rPr>
      </w:pPr>
    </w:p>
    <w:p w:rsidR="00BB5134" w:rsidRDefault="00BB5134" w:rsidP="004A4D68">
      <w:pPr>
        <w:jc w:val="center"/>
        <w:rPr>
          <w:rFonts w:ascii="UnB Office" w:hAnsi="UnB Office"/>
          <w:szCs w:val="20"/>
        </w:rPr>
      </w:pPr>
    </w:p>
    <w:p w:rsidR="00BB5134" w:rsidRDefault="00BB5134" w:rsidP="004A4D68">
      <w:pPr>
        <w:jc w:val="center"/>
        <w:rPr>
          <w:rFonts w:ascii="UnB Office" w:hAnsi="UnB Office"/>
          <w:szCs w:val="20"/>
        </w:rPr>
      </w:pPr>
    </w:p>
    <w:p w:rsidR="00BB5134" w:rsidRDefault="00BB5134" w:rsidP="004A4D68">
      <w:pPr>
        <w:jc w:val="center"/>
        <w:rPr>
          <w:rFonts w:ascii="UnB Office" w:hAnsi="UnB Office"/>
          <w:szCs w:val="20"/>
        </w:rPr>
      </w:pPr>
    </w:p>
    <w:p w:rsidR="00BB5134" w:rsidRDefault="00BB5134" w:rsidP="004A4D68">
      <w:pPr>
        <w:jc w:val="center"/>
        <w:rPr>
          <w:rFonts w:ascii="UnB Office" w:hAnsi="UnB Office"/>
          <w:szCs w:val="20"/>
        </w:rPr>
      </w:pPr>
    </w:p>
    <w:p w:rsidR="00BB5134" w:rsidRDefault="00BB5134" w:rsidP="004A4D68">
      <w:pPr>
        <w:jc w:val="center"/>
        <w:rPr>
          <w:rFonts w:ascii="UnB Office" w:hAnsi="UnB Office"/>
          <w:szCs w:val="20"/>
        </w:rPr>
      </w:pPr>
    </w:p>
    <w:p w:rsidR="004A4D68" w:rsidRDefault="004A4D68" w:rsidP="004A4D68">
      <w:pPr>
        <w:jc w:val="center"/>
        <w:rPr>
          <w:rFonts w:ascii="UnB Office" w:hAnsi="UnB Office"/>
          <w:szCs w:val="20"/>
        </w:rPr>
      </w:pPr>
      <w:r w:rsidRPr="00925396">
        <w:rPr>
          <w:rFonts w:ascii="UnB Office" w:hAnsi="UnB Office"/>
          <w:szCs w:val="20"/>
        </w:rPr>
        <w:lastRenderedPageBreak/>
        <w:t>G</w:t>
      </w:r>
      <w:r>
        <w:rPr>
          <w:rFonts w:ascii="UnB Office" w:hAnsi="UnB Office"/>
          <w:szCs w:val="20"/>
        </w:rPr>
        <w:t>ráfico 6</w:t>
      </w:r>
      <w:r w:rsidRPr="00925396">
        <w:rPr>
          <w:rFonts w:ascii="UnB Office" w:hAnsi="UnB Office"/>
          <w:szCs w:val="20"/>
        </w:rPr>
        <w:t xml:space="preserve"> –</w:t>
      </w:r>
      <w:r>
        <w:rPr>
          <w:rFonts w:ascii="UnB Office" w:hAnsi="UnB Office"/>
          <w:szCs w:val="20"/>
        </w:rPr>
        <w:t xml:space="preserve"> Distribuição das remunerações</w:t>
      </w:r>
      <w:r w:rsidRPr="00925396">
        <w:rPr>
          <w:rFonts w:ascii="UnB Office" w:hAnsi="UnB Office"/>
          <w:szCs w:val="20"/>
        </w:rPr>
        <w:t xml:space="preserve"> por </w:t>
      </w:r>
      <w:r>
        <w:rPr>
          <w:rFonts w:ascii="UnB Office" w:hAnsi="UnB Office"/>
          <w:szCs w:val="20"/>
        </w:rPr>
        <w:t>egresso UnB e trabalhador DF</w:t>
      </w:r>
    </w:p>
    <w:p w:rsidR="0000503A" w:rsidRDefault="00D00090">
      <w:pPr>
        <w:spacing w:before="100" w:after="100"/>
        <w:ind w:left="100" w:right="100"/>
        <w:jc w:val="center"/>
      </w:pPr>
      <w:bookmarkStart w:id="10" w:name="Grafico6"/>
      <w:bookmarkEnd w:id="10"/>
      <w:r>
        <w:rPr>
          <w:noProof/>
        </w:rPr>
        <w:drawing>
          <wp:inline distT="0" distB="0" distL="0" distR="0">
            <wp:extent cx="5029200" cy="3200400"/>
            <wp:effectExtent l="0" t="0" r="0" b="0"/>
            <wp:docPr id="49" name="C:/Users/033420~1/AppData/Local/Temp/RtmpkLy2j5/file13e0493f33f/plot001.pn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C:/Users/033420~1/AppData/Local/Temp/RtmpkLy2j5/file13e0493f33f/plot001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FBA" w:rsidRDefault="00A63FBA" w:rsidP="005A16E9">
      <w:pPr>
        <w:jc w:val="both"/>
        <w:rPr>
          <w:rFonts w:ascii="UnB Office" w:hAnsi="UnB Office"/>
          <w:szCs w:val="20"/>
        </w:rPr>
      </w:pPr>
    </w:p>
    <w:p w:rsidR="005A16E9" w:rsidRDefault="005A16E9" w:rsidP="005A16E9">
      <w:pPr>
        <w:spacing w:after="0" w:line="240" w:lineRule="auto"/>
        <w:jc w:val="center"/>
        <w:rPr>
          <w:rFonts w:ascii="UnB Office" w:eastAsia="Times New Roman" w:hAnsi="UnB Office" w:cs="Times New Roman"/>
          <w:color w:val="000000"/>
          <w:lang w:eastAsia="pt-BR"/>
        </w:rPr>
      </w:pPr>
      <w:r>
        <w:rPr>
          <w:rFonts w:ascii="UnB Office" w:eastAsia="Times New Roman" w:hAnsi="UnB Office" w:cs="Times New Roman"/>
          <w:color w:val="000000"/>
          <w:lang w:eastAsia="pt-BR"/>
        </w:rPr>
        <w:t>Tabela 1</w:t>
      </w:r>
      <w:r w:rsidR="00A63FBA">
        <w:rPr>
          <w:rFonts w:ascii="UnB Office" w:eastAsia="Times New Roman" w:hAnsi="UnB Office" w:cs="Times New Roman"/>
          <w:color w:val="000000"/>
          <w:lang w:eastAsia="pt-BR"/>
        </w:rPr>
        <w:t>5</w:t>
      </w:r>
      <w:r w:rsidRPr="003C6B46">
        <w:rPr>
          <w:rFonts w:ascii="UnB Office" w:eastAsia="Times New Roman" w:hAnsi="UnB Office" w:cs="Times New Roman"/>
          <w:color w:val="000000"/>
          <w:lang w:eastAsia="pt-BR"/>
        </w:rPr>
        <w:t xml:space="preserve"> - Distribuição da remuneração</w:t>
      </w:r>
      <w:r w:rsidR="00C34C3F">
        <w:rPr>
          <w:rFonts w:ascii="UnB Office" w:eastAsia="Times New Roman" w:hAnsi="UnB Office" w:cs="Times New Roman"/>
          <w:color w:val="000000"/>
          <w:lang w:eastAsia="pt-BR"/>
        </w:rPr>
        <w:t xml:space="preserve"> dos formados</w:t>
      </w:r>
      <w:r w:rsidRPr="003C6B46">
        <w:rPr>
          <w:rFonts w:ascii="UnB Office" w:eastAsia="Times New Roman" w:hAnsi="UnB Office" w:cs="Times New Roman"/>
          <w:color w:val="000000"/>
          <w:lang w:eastAsia="pt-BR"/>
        </w:rPr>
        <w:t xml:space="preserve"> por ano de saída da UnB</w:t>
      </w:r>
    </w:p>
    <w:p w:rsidR="009B76F0" w:rsidRDefault="009B76F0" w:rsidP="005A16E9">
      <w:pPr>
        <w:spacing w:after="0" w:line="240" w:lineRule="auto"/>
        <w:jc w:val="center"/>
        <w:rPr>
          <w:rFonts w:ascii="UnB Office" w:eastAsia="Times New Roman" w:hAnsi="UnB Office" w:cs="Times New Roman"/>
          <w:color w:val="000000"/>
          <w:lang w:eastAsia="pt-BR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65"/>
        <w:gridCol w:w="1700"/>
        <w:gridCol w:w="792"/>
        <w:gridCol w:w="1497"/>
        <w:gridCol w:w="792"/>
      </w:tblGrid>
      <w:tr w:rsidR="0000503A">
        <w:trPr>
          <w:tblHeader/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0503A" w:rsidRDefault="00D000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Ano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0503A" w:rsidRDefault="00D000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0503A" w:rsidRDefault="00D000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0503A" w:rsidRDefault="00D000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00503A" w:rsidRDefault="00D0009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00503A">
        <w:trPr>
          <w:jc w:val="center"/>
        </w:trPr>
        <w:tc>
          <w:tcPr>
            <w:tcW w:w="765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1989</w:t>
            </w:r>
          </w:p>
        </w:tc>
        <w:tc>
          <w:tcPr>
            <w:tcW w:w="170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R$ 27.092,78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1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00503A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1990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R$ 17.100,42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R$ 639,44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0,04</w:t>
            </w:r>
          </w:p>
        </w:tc>
      </w:tr>
      <w:tr w:rsidR="0000503A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1991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R$ 33.763,00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00503A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1992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R$ 16.964,35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R$ 8.819,40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0,52</w:t>
            </w:r>
          </w:p>
        </w:tc>
      </w:tr>
      <w:tr w:rsidR="0000503A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1993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R$ 20.047,90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R$ 9.271,09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0,46</w:t>
            </w:r>
          </w:p>
        </w:tc>
      </w:tr>
      <w:tr w:rsidR="0000503A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1994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R$ 16.569,20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R$ 7.134,32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0,43</w:t>
            </w:r>
          </w:p>
        </w:tc>
      </w:tr>
      <w:tr w:rsidR="0000503A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1995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R$ 15.477,86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R$ 7.488,55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0,48</w:t>
            </w:r>
          </w:p>
        </w:tc>
      </w:tr>
      <w:tr w:rsidR="0000503A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1996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R$ 21.019,62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R$ 7.765,27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0,37</w:t>
            </w:r>
          </w:p>
        </w:tc>
      </w:tr>
      <w:tr w:rsidR="0000503A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1997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R$ 23.438,47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00503A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1998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R$ 21.733,46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00503A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1999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R$ 25.993,46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6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R$ 20.767,43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0,80</w:t>
            </w:r>
          </w:p>
        </w:tc>
      </w:tr>
      <w:tr w:rsidR="0000503A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2000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R$ 22.795,09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7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R$ 12.253,83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0,54</w:t>
            </w:r>
          </w:p>
        </w:tc>
      </w:tr>
      <w:tr w:rsidR="0000503A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2001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R$ 15.637,52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R$ 7.047,01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0,45</w:t>
            </w:r>
          </w:p>
        </w:tc>
      </w:tr>
      <w:tr w:rsidR="0000503A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2002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R$ 14.788,74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R$ 7.058,23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0,48</w:t>
            </w:r>
          </w:p>
        </w:tc>
      </w:tr>
      <w:tr w:rsidR="0000503A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2003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R$ 15.775,58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R$ 7.683,53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0,49</w:t>
            </w:r>
          </w:p>
        </w:tc>
      </w:tr>
      <w:tr w:rsidR="0000503A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2004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R$ 11.442,26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R$ 5.912,04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0,52</w:t>
            </w:r>
          </w:p>
        </w:tc>
      </w:tr>
      <w:tr w:rsidR="0000503A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2005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R$ 12.398,05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47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R$ 6.061,53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0,49</w:t>
            </w:r>
          </w:p>
        </w:tc>
      </w:tr>
      <w:tr w:rsidR="0000503A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2006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R$ 11.176,91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85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R$ 5.513,56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0,49</w:t>
            </w:r>
          </w:p>
        </w:tc>
      </w:tr>
      <w:tr w:rsidR="0000503A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2007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R$ 11.481,18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123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R$ 6.005,16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0,52</w:t>
            </w:r>
          </w:p>
        </w:tc>
      </w:tr>
      <w:tr w:rsidR="0000503A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2008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R$ 10.540,31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122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R$ 4.755,42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0,45</w:t>
            </w:r>
          </w:p>
        </w:tc>
      </w:tr>
      <w:tr w:rsidR="0000503A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2009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R$ 9.380,32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95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R$ 5.021,33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0,54</w:t>
            </w:r>
          </w:p>
        </w:tc>
      </w:tr>
      <w:tr w:rsidR="0000503A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lastRenderedPageBreak/>
              <w:t>2010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R$ 9.180,10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86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R$ 5.038,65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0,55</w:t>
            </w:r>
          </w:p>
        </w:tc>
      </w:tr>
      <w:tr w:rsidR="0000503A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2011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R$ 7.761,59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112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R$ 3.945,43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0,51</w:t>
            </w:r>
          </w:p>
        </w:tc>
      </w:tr>
      <w:tr w:rsidR="0000503A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2012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R$ 7.016,25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111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R$ 3.724,42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0,53</w:t>
            </w:r>
          </w:p>
        </w:tc>
      </w:tr>
      <w:tr w:rsidR="0000503A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2013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R$ 5.756,40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101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R$ 3.471,77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0,60</w:t>
            </w:r>
          </w:p>
        </w:tc>
      </w:tr>
      <w:tr w:rsidR="0000503A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2014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R$ 4.530,38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99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R$ 3.746,47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0,83</w:t>
            </w:r>
          </w:p>
        </w:tc>
      </w:tr>
      <w:tr w:rsidR="0000503A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2015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R$ 4.766,20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74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R$ 5.216,81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00503A" w:rsidRDefault="00D0009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1,09</w:t>
            </w:r>
          </w:p>
        </w:tc>
      </w:tr>
    </w:tbl>
    <w:p w:rsidR="00E30154" w:rsidRDefault="00E30154" w:rsidP="005A16E9">
      <w:pPr>
        <w:spacing w:after="0" w:line="240" w:lineRule="auto"/>
        <w:jc w:val="center"/>
        <w:rPr>
          <w:rFonts w:ascii="UnB Office" w:eastAsia="Times New Roman" w:hAnsi="UnB Office" w:cs="Times New Roman"/>
          <w:color w:val="000000"/>
          <w:lang w:eastAsia="pt-BR"/>
        </w:rPr>
      </w:pPr>
    </w:p>
    <w:p w:rsidR="00E30154" w:rsidRDefault="00E30154" w:rsidP="005A16E9">
      <w:pPr>
        <w:spacing w:after="0" w:line="240" w:lineRule="auto"/>
        <w:jc w:val="center"/>
        <w:rPr>
          <w:rFonts w:ascii="UnB Office" w:eastAsia="Times New Roman" w:hAnsi="UnB Office" w:cs="Times New Roman"/>
          <w:color w:val="000000"/>
          <w:lang w:eastAsia="pt-BR"/>
        </w:rPr>
      </w:pPr>
    </w:p>
    <w:p w:rsidR="005A16E9" w:rsidRDefault="005A16E9" w:rsidP="005A16E9">
      <w:pPr>
        <w:spacing w:after="0" w:line="240" w:lineRule="auto"/>
        <w:jc w:val="center"/>
        <w:rPr>
          <w:rFonts w:ascii="UnB Office" w:eastAsia="Times New Roman" w:hAnsi="UnB Office" w:cs="Times New Roman"/>
          <w:color w:val="000000"/>
          <w:lang w:eastAsia="pt-BR"/>
        </w:rPr>
      </w:pPr>
      <w:r w:rsidRPr="003C6B46">
        <w:rPr>
          <w:rFonts w:ascii="UnB Office" w:eastAsia="Times New Roman" w:hAnsi="UnB Office" w:cs="Times New Roman"/>
          <w:color w:val="000000"/>
          <w:lang w:eastAsia="pt-BR"/>
        </w:rPr>
        <w:t>Gráfico 7 – Distribuição das remunerações</w:t>
      </w:r>
      <w:r w:rsidR="00BC16DE">
        <w:rPr>
          <w:rFonts w:ascii="UnB Office" w:eastAsia="Times New Roman" w:hAnsi="UnB Office" w:cs="Times New Roman"/>
          <w:color w:val="000000"/>
          <w:lang w:eastAsia="pt-BR"/>
        </w:rPr>
        <w:t xml:space="preserve"> dos formados</w:t>
      </w:r>
      <w:r w:rsidRPr="003C6B46">
        <w:rPr>
          <w:rFonts w:ascii="UnB Office" w:eastAsia="Times New Roman" w:hAnsi="UnB Office" w:cs="Times New Roman"/>
          <w:color w:val="000000"/>
          <w:lang w:eastAsia="pt-BR"/>
        </w:rPr>
        <w:t xml:space="preserve"> por ano de saída da UnB</w:t>
      </w:r>
    </w:p>
    <w:p w:rsidR="0081487B" w:rsidRDefault="0081487B" w:rsidP="005A16E9">
      <w:pPr>
        <w:spacing w:after="0" w:line="240" w:lineRule="auto"/>
        <w:jc w:val="center"/>
        <w:rPr>
          <w:rFonts w:ascii="UnB Office" w:eastAsia="Times New Roman" w:hAnsi="UnB Office" w:cs="Times New Roman"/>
          <w:color w:val="000000"/>
          <w:lang w:eastAsia="pt-BR"/>
        </w:rPr>
      </w:pPr>
    </w:p>
    <w:p w:rsidR="0000503A" w:rsidRDefault="00D00090">
      <w:pPr>
        <w:spacing w:before="100" w:after="100"/>
        <w:ind w:left="100" w:right="100"/>
        <w:jc w:val="center"/>
      </w:pPr>
      <w:bookmarkStart w:id="11" w:name="Grafico7"/>
      <w:bookmarkEnd w:id="11"/>
      <w:r>
        <w:rPr>
          <w:noProof/>
        </w:rPr>
        <w:drawing>
          <wp:inline distT="0" distB="0" distL="0" distR="0">
            <wp:extent cx="5943600" cy="3200400"/>
            <wp:effectExtent l="0" t="0" r="0" b="0"/>
            <wp:docPr id="52" name="C:/Users/033420~1/AppData/Local/Temp/RtmpkLy2j5/file13e0676e7df3/plot001.pn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C:/Users/033420~1/AppData/Local/Temp/RtmpkLy2j5/file13e0676e7df3/plot001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503A" w:rsidSect="00F31B0C">
      <w:headerReference w:type="default" r:id="rId17"/>
      <w:footerReference w:type="default" r:id="rId1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090" w:rsidRDefault="00D00090" w:rsidP="00DA13B5">
      <w:pPr>
        <w:spacing w:after="0" w:line="240" w:lineRule="auto"/>
      </w:pPr>
      <w:r>
        <w:separator/>
      </w:r>
    </w:p>
  </w:endnote>
  <w:endnote w:type="continuationSeparator" w:id="0">
    <w:p w:rsidR="00D00090" w:rsidRDefault="00D00090" w:rsidP="00DA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B Office">
    <w:altName w:val="Arial"/>
    <w:charset w:val="00"/>
    <w:family w:val="swiss"/>
    <w:pitch w:val="variable"/>
    <w:sig w:usb0="A00002A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UnB Office" w:hAnsi="UnB Office"/>
        <w:sz w:val="16"/>
      </w:rPr>
      <w:id w:val="704758319"/>
      <w:docPartObj>
        <w:docPartGallery w:val="Page Numbers (Bottom of Page)"/>
        <w:docPartUnique/>
      </w:docPartObj>
    </w:sdtPr>
    <w:sdtEndPr/>
    <w:sdtContent>
      <w:p w:rsidR="00F33C00" w:rsidRPr="00DA13B5" w:rsidRDefault="00F33C00">
        <w:pPr>
          <w:pStyle w:val="Rodap"/>
          <w:jc w:val="center"/>
          <w:rPr>
            <w:rFonts w:ascii="UnB Office" w:hAnsi="UnB Office"/>
            <w:sz w:val="16"/>
          </w:rPr>
        </w:pPr>
        <w:r w:rsidRPr="00DA13B5">
          <w:rPr>
            <w:rFonts w:ascii="UnB Office" w:hAnsi="UnB Office"/>
            <w:sz w:val="16"/>
          </w:rPr>
          <w:t>[</w:t>
        </w:r>
        <w:r>
          <w:rPr>
            <w:rFonts w:ascii="UnB Office" w:hAnsi="UnB Office"/>
            <w:sz w:val="16"/>
          </w:rPr>
          <w:t xml:space="preserve"> </w:t>
        </w:r>
        <w:r w:rsidRPr="00DA13B5">
          <w:rPr>
            <w:rFonts w:ascii="UnB Office" w:hAnsi="UnB Office"/>
            <w:sz w:val="16"/>
          </w:rPr>
          <w:fldChar w:fldCharType="begin"/>
        </w:r>
        <w:r w:rsidRPr="00DA13B5">
          <w:rPr>
            <w:rFonts w:ascii="UnB Office" w:hAnsi="UnB Office"/>
            <w:sz w:val="16"/>
          </w:rPr>
          <w:instrText>PAGE   \* MERGEFORMAT</w:instrText>
        </w:r>
        <w:r w:rsidRPr="00DA13B5">
          <w:rPr>
            <w:rFonts w:ascii="UnB Office" w:hAnsi="UnB Office"/>
            <w:sz w:val="16"/>
          </w:rPr>
          <w:fldChar w:fldCharType="separate"/>
        </w:r>
        <w:r w:rsidR="005A31AC">
          <w:rPr>
            <w:rFonts w:ascii="UnB Office" w:hAnsi="UnB Office"/>
            <w:noProof/>
            <w:sz w:val="16"/>
          </w:rPr>
          <w:t>11</w:t>
        </w:r>
        <w:r w:rsidRPr="00DA13B5">
          <w:rPr>
            <w:rFonts w:ascii="UnB Office" w:hAnsi="UnB Office"/>
            <w:sz w:val="16"/>
          </w:rPr>
          <w:fldChar w:fldCharType="end"/>
        </w:r>
        <w:r>
          <w:rPr>
            <w:rFonts w:ascii="UnB Office" w:hAnsi="UnB Office"/>
            <w:sz w:val="16"/>
          </w:rPr>
          <w:t xml:space="preserve"> </w:t>
        </w:r>
        <w:r w:rsidRPr="00DA13B5">
          <w:rPr>
            <w:rFonts w:ascii="UnB Office" w:hAnsi="UnB Office"/>
            <w:sz w:val="16"/>
          </w:rPr>
          <w:t>]</w:t>
        </w:r>
      </w:p>
    </w:sdtContent>
  </w:sdt>
  <w:p w:rsidR="00F33C00" w:rsidRDefault="00F33C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090" w:rsidRDefault="00D00090" w:rsidP="00DA13B5">
      <w:pPr>
        <w:spacing w:after="0" w:line="240" w:lineRule="auto"/>
      </w:pPr>
      <w:r>
        <w:separator/>
      </w:r>
    </w:p>
  </w:footnote>
  <w:footnote w:type="continuationSeparator" w:id="0">
    <w:p w:rsidR="00D00090" w:rsidRDefault="00D00090" w:rsidP="00DA1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C00" w:rsidRPr="00DA13B5" w:rsidRDefault="00456DCF" w:rsidP="00DA13B5">
    <w:pPr>
      <w:pStyle w:val="Cabealho"/>
      <w:jc w:val="center"/>
      <w:rPr>
        <w:rFonts w:ascii="UnB Office" w:hAnsi="UnB Office"/>
        <w:b/>
        <w:sz w:val="16"/>
      </w:rPr>
    </w:pPr>
    <w:r>
      <w:rPr>
        <w:noProof/>
      </w:rPr>
      <w:drawing>
        <wp:inline distT="0" distB="0" distL="0" distR="0" wp14:anchorId="0B6DF8A5" wp14:editId="14E898FA">
          <wp:extent cx="5400040" cy="666504"/>
          <wp:effectExtent l="0" t="0" r="0" b="635"/>
          <wp:docPr id="2" name="Imagem 2" descr="C:\Users\22565469187\AppData\Local\Microsoft\Windows\INetCache\Content.Word\tarja-12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2565469187\AppData\Local\Microsoft\Windows\INetCache\Content.Word\tarja-12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66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hybridMultilevel"/>
    <w:tmpl w:val="00000006"/>
    <w:lvl w:ilvl="0" w:tplc="4F749B5A">
      <w:start w:val="1"/>
      <w:numFmt w:val="decimal"/>
      <w:lvlText w:val="%1."/>
      <w:lvlJc w:val="left"/>
      <w:pPr>
        <w:ind w:left="576" w:hanging="576"/>
      </w:pPr>
    </w:lvl>
    <w:lvl w:ilvl="1" w:tplc="32F89F58">
      <w:start w:val="1"/>
      <w:numFmt w:val="decimal"/>
      <w:lvlText w:val="%2."/>
      <w:lvlJc w:val="left"/>
      <w:pPr>
        <w:ind w:left="1152" w:hanging="576"/>
      </w:pPr>
    </w:lvl>
    <w:lvl w:ilvl="2" w:tplc="73AE39C0">
      <w:start w:val="1"/>
      <w:numFmt w:val="decimal"/>
      <w:lvlText w:val="%3."/>
      <w:lvlJc w:val="left"/>
      <w:pPr>
        <w:ind w:left="1728" w:hanging="576"/>
      </w:pPr>
    </w:lvl>
    <w:lvl w:ilvl="3" w:tplc="D17CF766">
      <w:start w:val="1"/>
      <w:numFmt w:val="decimal"/>
      <w:lvlText w:val="%4."/>
      <w:lvlJc w:val="left"/>
      <w:pPr>
        <w:ind w:left="2304" w:hanging="576"/>
      </w:pPr>
    </w:lvl>
    <w:lvl w:ilvl="4" w:tplc="A9F803AE">
      <w:start w:val="1"/>
      <w:numFmt w:val="decimal"/>
      <w:lvlText w:val="%5."/>
      <w:lvlJc w:val="left"/>
      <w:pPr>
        <w:ind w:left="2880" w:hanging="576"/>
      </w:pPr>
    </w:lvl>
    <w:lvl w:ilvl="5" w:tplc="7474EE0A">
      <w:start w:val="1"/>
      <w:numFmt w:val="decimal"/>
      <w:lvlText w:val="%6."/>
      <w:lvlJc w:val="left"/>
      <w:pPr>
        <w:ind w:left="3456" w:hanging="576"/>
      </w:pPr>
    </w:lvl>
    <w:lvl w:ilvl="6" w:tplc="9EEEAF70">
      <w:start w:val="1"/>
      <w:numFmt w:val="decimal"/>
      <w:lvlText w:val="%7."/>
      <w:lvlJc w:val="left"/>
      <w:pPr>
        <w:ind w:left="4032" w:hanging="576"/>
      </w:pPr>
    </w:lvl>
    <w:lvl w:ilvl="7" w:tplc="01406B20">
      <w:start w:val="1"/>
      <w:numFmt w:val="decimal"/>
      <w:lvlText w:val="%8."/>
      <w:lvlJc w:val="left"/>
      <w:pPr>
        <w:ind w:left="4608" w:hanging="576"/>
      </w:pPr>
    </w:lvl>
    <w:lvl w:ilvl="8" w:tplc="078276E0">
      <w:start w:val="1"/>
      <w:numFmt w:val="decimal"/>
      <w:lvlText w:val="%9."/>
      <w:lvlJc w:val="left"/>
      <w:pPr>
        <w:ind w:left="5184" w:hanging="576"/>
      </w:pPr>
    </w:lvl>
  </w:abstractNum>
  <w:abstractNum w:abstractNumId="1" w15:restartNumberingAfterBreak="0">
    <w:nsid w:val="00000007"/>
    <w:multiLevelType w:val="hybridMultilevel"/>
    <w:tmpl w:val="00000008"/>
    <w:lvl w:ilvl="0" w:tplc="8990EBD4">
      <w:start w:val="1"/>
      <w:numFmt w:val="bullet"/>
      <w:lvlText w:val="● "/>
      <w:lvlJc w:val="left"/>
      <w:pPr>
        <w:ind w:left="576" w:hanging="576"/>
      </w:pPr>
    </w:lvl>
    <w:lvl w:ilvl="1" w:tplc="D64CC2C8">
      <w:start w:val="1"/>
      <w:numFmt w:val="bullet"/>
      <w:lvlText w:val="○ "/>
      <w:lvlJc w:val="left"/>
      <w:pPr>
        <w:ind w:left="1152" w:hanging="576"/>
      </w:pPr>
    </w:lvl>
    <w:lvl w:ilvl="2" w:tplc="F628E77C">
      <w:start w:val="1"/>
      <w:numFmt w:val="bullet"/>
      <w:lvlText w:val="∎ "/>
      <w:lvlJc w:val="left"/>
      <w:pPr>
        <w:ind w:left="1728" w:hanging="576"/>
      </w:pPr>
    </w:lvl>
    <w:lvl w:ilvl="3" w:tplc="3DD0BCA2">
      <w:start w:val="1"/>
      <w:numFmt w:val="bullet"/>
      <w:lvlText w:val="● "/>
      <w:lvlJc w:val="left"/>
      <w:pPr>
        <w:ind w:left="2304" w:hanging="576"/>
      </w:pPr>
    </w:lvl>
    <w:lvl w:ilvl="4" w:tplc="4230A814">
      <w:start w:val="1"/>
      <w:numFmt w:val="bullet"/>
      <w:lvlText w:val="○ "/>
      <w:lvlJc w:val="left"/>
      <w:pPr>
        <w:ind w:left="2880" w:hanging="576"/>
      </w:pPr>
    </w:lvl>
    <w:lvl w:ilvl="5" w:tplc="9606DC00">
      <w:start w:val="1"/>
      <w:numFmt w:val="bullet"/>
      <w:lvlText w:val="∎ "/>
      <w:lvlJc w:val="left"/>
      <w:pPr>
        <w:ind w:left="3456" w:hanging="576"/>
      </w:pPr>
    </w:lvl>
    <w:lvl w:ilvl="6" w:tplc="8E9ECDD0">
      <w:start w:val="1"/>
      <w:numFmt w:val="bullet"/>
      <w:lvlText w:val="● "/>
      <w:lvlJc w:val="left"/>
      <w:pPr>
        <w:ind w:left="4032" w:hanging="576"/>
      </w:pPr>
    </w:lvl>
    <w:lvl w:ilvl="7" w:tplc="3BD84F28">
      <w:start w:val="1"/>
      <w:numFmt w:val="bullet"/>
      <w:lvlText w:val="○ "/>
      <w:lvlJc w:val="left"/>
      <w:pPr>
        <w:ind w:left="4608" w:hanging="576"/>
      </w:pPr>
    </w:lvl>
    <w:lvl w:ilvl="8" w:tplc="04EC1720">
      <w:start w:val="1"/>
      <w:numFmt w:val="bullet"/>
      <w:lvlText w:val="∎ "/>
      <w:lvlJc w:val="left"/>
      <w:pPr>
        <w:ind w:left="5184" w:hanging="576"/>
      </w:pPr>
    </w:lvl>
  </w:abstractNum>
  <w:abstractNum w:abstractNumId="2" w15:restartNumberingAfterBreak="0">
    <w:nsid w:val="28027E07"/>
    <w:multiLevelType w:val="hybridMultilevel"/>
    <w:tmpl w:val="79CCEF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1735E"/>
    <w:multiLevelType w:val="hybridMultilevel"/>
    <w:tmpl w:val="79CCEF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AA3"/>
    <w:rsid w:val="00003C06"/>
    <w:rsid w:val="0000503A"/>
    <w:rsid w:val="000078E0"/>
    <w:rsid w:val="00010B6E"/>
    <w:rsid w:val="00012B8D"/>
    <w:rsid w:val="0001479E"/>
    <w:rsid w:val="00017445"/>
    <w:rsid w:val="00022BA0"/>
    <w:rsid w:val="0002449C"/>
    <w:rsid w:val="000302B6"/>
    <w:rsid w:val="00033634"/>
    <w:rsid w:val="000378CB"/>
    <w:rsid w:val="00043EA6"/>
    <w:rsid w:val="00061C0B"/>
    <w:rsid w:val="000766D5"/>
    <w:rsid w:val="00085341"/>
    <w:rsid w:val="000A5118"/>
    <w:rsid w:val="000B19EC"/>
    <w:rsid w:val="000C26D2"/>
    <w:rsid w:val="000C7E90"/>
    <w:rsid w:val="000E2D12"/>
    <w:rsid w:val="000F5C0A"/>
    <w:rsid w:val="00131BB6"/>
    <w:rsid w:val="00156F30"/>
    <w:rsid w:val="00170715"/>
    <w:rsid w:val="001850C5"/>
    <w:rsid w:val="00195508"/>
    <w:rsid w:val="001A1B1F"/>
    <w:rsid w:val="001A4853"/>
    <w:rsid w:val="001B7A06"/>
    <w:rsid w:val="001C0019"/>
    <w:rsid w:val="001E1D3D"/>
    <w:rsid w:val="001E4E6F"/>
    <w:rsid w:val="00202103"/>
    <w:rsid w:val="00211A94"/>
    <w:rsid w:val="00221ADF"/>
    <w:rsid w:val="00242074"/>
    <w:rsid w:val="00250590"/>
    <w:rsid w:val="002510D1"/>
    <w:rsid w:val="00282C80"/>
    <w:rsid w:val="00284D17"/>
    <w:rsid w:val="002905F7"/>
    <w:rsid w:val="0029219F"/>
    <w:rsid w:val="002A2C6F"/>
    <w:rsid w:val="002E31EB"/>
    <w:rsid w:val="002F4F84"/>
    <w:rsid w:val="00316320"/>
    <w:rsid w:val="00334C79"/>
    <w:rsid w:val="003455FB"/>
    <w:rsid w:val="00351D6B"/>
    <w:rsid w:val="00395772"/>
    <w:rsid w:val="003A5EA0"/>
    <w:rsid w:val="003B70D2"/>
    <w:rsid w:val="003C69B6"/>
    <w:rsid w:val="003C7FE0"/>
    <w:rsid w:val="00403AD7"/>
    <w:rsid w:val="00406AB1"/>
    <w:rsid w:val="0041521F"/>
    <w:rsid w:val="00423CEA"/>
    <w:rsid w:val="00426CEC"/>
    <w:rsid w:val="00432D16"/>
    <w:rsid w:val="00456DCF"/>
    <w:rsid w:val="00457571"/>
    <w:rsid w:val="0046140C"/>
    <w:rsid w:val="004647D6"/>
    <w:rsid w:val="0047089E"/>
    <w:rsid w:val="00491B3A"/>
    <w:rsid w:val="004A4D68"/>
    <w:rsid w:val="004B3CF3"/>
    <w:rsid w:val="004E5A16"/>
    <w:rsid w:val="004E5DC4"/>
    <w:rsid w:val="00501D4F"/>
    <w:rsid w:val="00507513"/>
    <w:rsid w:val="00517AA3"/>
    <w:rsid w:val="005234B1"/>
    <w:rsid w:val="00523C6E"/>
    <w:rsid w:val="00530899"/>
    <w:rsid w:val="005371DE"/>
    <w:rsid w:val="00556BA9"/>
    <w:rsid w:val="00560077"/>
    <w:rsid w:val="00563F8B"/>
    <w:rsid w:val="005660D7"/>
    <w:rsid w:val="00572F3D"/>
    <w:rsid w:val="005A16E9"/>
    <w:rsid w:val="005A31AC"/>
    <w:rsid w:val="005C63CA"/>
    <w:rsid w:val="005C7A35"/>
    <w:rsid w:val="005D62CE"/>
    <w:rsid w:val="005E7F67"/>
    <w:rsid w:val="005F631D"/>
    <w:rsid w:val="00603E1A"/>
    <w:rsid w:val="00604DD7"/>
    <w:rsid w:val="006069BB"/>
    <w:rsid w:val="00635907"/>
    <w:rsid w:val="006401EB"/>
    <w:rsid w:val="0064666D"/>
    <w:rsid w:val="006468D4"/>
    <w:rsid w:val="0065553D"/>
    <w:rsid w:val="00661A89"/>
    <w:rsid w:val="00685023"/>
    <w:rsid w:val="006A57ED"/>
    <w:rsid w:val="006B03C2"/>
    <w:rsid w:val="006B0BD3"/>
    <w:rsid w:val="006B6D34"/>
    <w:rsid w:val="006D29E3"/>
    <w:rsid w:val="006F0901"/>
    <w:rsid w:val="0070194F"/>
    <w:rsid w:val="007154CB"/>
    <w:rsid w:val="00716D8E"/>
    <w:rsid w:val="0072074C"/>
    <w:rsid w:val="0073289C"/>
    <w:rsid w:val="0073327A"/>
    <w:rsid w:val="007473EF"/>
    <w:rsid w:val="00773C87"/>
    <w:rsid w:val="0079145F"/>
    <w:rsid w:val="00792500"/>
    <w:rsid w:val="007A3EAC"/>
    <w:rsid w:val="007B6F73"/>
    <w:rsid w:val="007C13C8"/>
    <w:rsid w:val="007D2A10"/>
    <w:rsid w:val="007D61F7"/>
    <w:rsid w:val="007E12C5"/>
    <w:rsid w:val="008130DC"/>
    <w:rsid w:val="0081487B"/>
    <w:rsid w:val="00814A85"/>
    <w:rsid w:val="008164EF"/>
    <w:rsid w:val="00826434"/>
    <w:rsid w:val="00842F2B"/>
    <w:rsid w:val="00853A49"/>
    <w:rsid w:val="00855C34"/>
    <w:rsid w:val="00856168"/>
    <w:rsid w:val="008633B3"/>
    <w:rsid w:val="00863CA4"/>
    <w:rsid w:val="008A680C"/>
    <w:rsid w:val="008B023C"/>
    <w:rsid w:val="008B4C92"/>
    <w:rsid w:val="008C147F"/>
    <w:rsid w:val="008C6549"/>
    <w:rsid w:val="008E4454"/>
    <w:rsid w:val="008E6717"/>
    <w:rsid w:val="008F0A56"/>
    <w:rsid w:val="008F16B4"/>
    <w:rsid w:val="009130BF"/>
    <w:rsid w:val="0092106A"/>
    <w:rsid w:val="00925396"/>
    <w:rsid w:val="00940F32"/>
    <w:rsid w:val="009415CE"/>
    <w:rsid w:val="009438FD"/>
    <w:rsid w:val="0096675F"/>
    <w:rsid w:val="00993279"/>
    <w:rsid w:val="009A49D1"/>
    <w:rsid w:val="009A6321"/>
    <w:rsid w:val="009B41B7"/>
    <w:rsid w:val="009B6F02"/>
    <w:rsid w:val="009B76F0"/>
    <w:rsid w:val="009B7DEA"/>
    <w:rsid w:val="009C6B6D"/>
    <w:rsid w:val="009E178C"/>
    <w:rsid w:val="009E3E97"/>
    <w:rsid w:val="00A030B7"/>
    <w:rsid w:val="00A052D9"/>
    <w:rsid w:val="00A27DE7"/>
    <w:rsid w:val="00A27E97"/>
    <w:rsid w:val="00A32302"/>
    <w:rsid w:val="00A37ABF"/>
    <w:rsid w:val="00A43D5D"/>
    <w:rsid w:val="00A4638E"/>
    <w:rsid w:val="00A524A1"/>
    <w:rsid w:val="00A539D7"/>
    <w:rsid w:val="00A54FA4"/>
    <w:rsid w:val="00A63FBA"/>
    <w:rsid w:val="00A674D5"/>
    <w:rsid w:val="00A72009"/>
    <w:rsid w:val="00A74A0A"/>
    <w:rsid w:val="00A74FDF"/>
    <w:rsid w:val="00A908E0"/>
    <w:rsid w:val="00A93768"/>
    <w:rsid w:val="00A962B3"/>
    <w:rsid w:val="00AA33E0"/>
    <w:rsid w:val="00AA441D"/>
    <w:rsid w:val="00AB277B"/>
    <w:rsid w:val="00AB7EA4"/>
    <w:rsid w:val="00AD36D0"/>
    <w:rsid w:val="00AD5599"/>
    <w:rsid w:val="00AE38C7"/>
    <w:rsid w:val="00AE433C"/>
    <w:rsid w:val="00AE618B"/>
    <w:rsid w:val="00AE7E9A"/>
    <w:rsid w:val="00B132E1"/>
    <w:rsid w:val="00B1368F"/>
    <w:rsid w:val="00B14D65"/>
    <w:rsid w:val="00B17BB7"/>
    <w:rsid w:val="00B334AE"/>
    <w:rsid w:val="00B3762B"/>
    <w:rsid w:val="00B6328A"/>
    <w:rsid w:val="00B7138E"/>
    <w:rsid w:val="00B805CD"/>
    <w:rsid w:val="00B82892"/>
    <w:rsid w:val="00BA7552"/>
    <w:rsid w:val="00BB5134"/>
    <w:rsid w:val="00BB665B"/>
    <w:rsid w:val="00BC0F85"/>
    <w:rsid w:val="00BC16DE"/>
    <w:rsid w:val="00BD4DAB"/>
    <w:rsid w:val="00BE6EA5"/>
    <w:rsid w:val="00BF5A72"/>
    <w:rsid w:val="00C04528"/>
    <w:rsid w:val="00C11E79"/>
    <w:rsid w:val="00C34C3F"/>
    <w:rsid w:val="00C8165E"/>
    <w:rsid w:val="00C8182E"/>
    <w:rsid w:val="00C83355"/>
    <w:rsid w:val="00C8624D"/>
    <w:rsid w:val="00C96AAB"/>
    <w:rsid w:val="00CA1A0A"/>
    <w:rsid w:val="00CB0B23"/>
    <w:rsid w:val="00CB38AD"/>
    <w:rsid w:val="00CC6CAA"/>
    <w:rsid w:val="00CD7261"/>
    <w:rsid w:val="00D00090"/>
    <w:rsid w:val="00D12B4C"/>
    <w:rsid w:val="00D14E51"/>
    <w:rsid w:val="00D15878"/>
    <w:rsid w:val="00D17FDB"/>
    <w:rsid w:val="00D5025C"/>
    <w:rsid w:val="00D53B69"/>
    <w:rsid w:val="00D627BD"/>
    <w:rsid w:val="00D91A78"/>
    <w:rsid w:val="00D91CA2"/>
    <w:rsid w:val="00D9488D"/>
    <w:rsid w:val="00DA13B5"/>
    <w:rsid w:val="00DB0AE1"/>
    <w:rsid w:val="00DC3D56"/>
    <w:rsid w:val="00DF039F"/>
    <w:rsid w:val="00E240F1"/>
    <w:rsid w:val="00E30154"/>
    <w:rsid w:val="00E3313E"/>
    <w:rsid w:val="00E3633D"/>
    <w:rsid w:val="00E365B1"/>
    <w:rsid w:val="00E41D5E"/>
    <w:rsid w:val="00E4693E"/>
    <w:rsid w:val="00E53987"/>
    <w:rsid w:val="00E673E3"/>
    <w:rsid w:val="00E76BDA"/>
    <w:rsid w:val="00EA6B7C"/>
    <w:rsid w:val="00EA7178"/>
    <w:rsid w:val="00EC6EA5"/>
    <w:rsid w:val="00EE169B"/>
    <w:rsid w:val="00EF42F4"/>
    <w:rsid w:val="00F0411D"/>
    <w:rsid w:val="00F06711"/>
    <w:rsid w:val="00F20ADB"/>
    <w:rsid w:val="00F214F9"/>
    <w:rsid w:val="00F220F0"/>
    <w:rsid w:val="00F23906"/>
    <w:rsid w:val="00F31B0C"/>
    <w:rsid w:val="00F33C00"/>
    <w:rsid w:val="00F37B6D"/>
    <w:rsid w:val="00F4264F"/>
    <w:rsid w:val="00F45370"/>
    <w:rsid w:val="00F65884"/>
    <w:rsid w:val="00F73D2E"/>
    <w:rsid w:val="00F96136"/>
    <w:rsid w:val="00F968B9"/>
    <w:rsid w:val="00FA10AE"/>
    <w:rsid w:val="00FD0D27"/>
    <w:rsid w:val="00FD33CA"/>
    <w:rsid w:val="00FE3815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87EE6F"/>
  <w15:docId w15:val="{C1CFD11B-9F56-4121-9AEF-ACBA541A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7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449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24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A13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13B5"/>
  </w:style>
  <w:style w:type="paragraph" w:styleId="Rodap">
    <w:name w:val="footer"/>
    <w:basedOn w:val="Normal"/>
    <w:link w:val="RodapChar"/>
    <w:uiPriority w:val="99"/>
    <w:unhideWhenUsed/>
    <w:rsid w:val="00DA13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13B5"/>
  </w:style>
  <w:style w:type="paragraph" w:styleId="PargrafodaLista">
    <w:name w:val="List Paragraph"/>
    <w:basedOn w:val="Normal"/>
    <w:uiPriority w:val="34"/>
    <w:qFormat/>
    <w:rsid w:val="006069B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932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pa.unb.br" TargetMode="Externa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5812F666-B458-4A95-B77E-E92088990285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12</Pages>
  <Words>1971</Words>
  <Characters>10649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AD-FUB/03342056118 on computer DPO-CIG-454616</dc:creator>
  <cp:lastModifiedBy>Maria Lucia Soares de Sousa</cp:lastModifiedBy>
  <cp:revision>59</cp:revision>
  <cp:lastPrinted>2016-06-29T15:40:00Z</cp:lastPrinted>
  <dcterms:created xsi:type="dcterms:W3CDTF">2016-09-15T13:14:00Z</dcterms:created>
  <dcterms:modified xsi:type="dcterms:W3CDTF">2017-09-08T19:12:00Z</dcterms:modified>
</cp:coreProperties>
</file>